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5" w:rsidRPr="00F5475E" w:rsidRDefault="00F5475E" w:rsidP="00400485">
      <w:pPr>
        <w:rPr>
          <w:b/>
          <w:sz w:val="36"/>
          <w:szCs w:val="36"/>
        </w:rPr>
      </w:pPr>
      <w:r>
        <w:object w:dxaOrig="177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3.75pt" o:ole="" fillcolor="window">
            <v:imagedata r:id="rId5" o:title=""/>
          </v:shape>
          <o:OLEObject Type="Embed" ProgID="MSPhotoEd.3" ShapeID="_x0000_i1025" DrawAspect="Content" ObjectID="_1487597266" r:id="rId6"/>
        </w:object>
      </w:r>
      <w:r w:rsidR="00107E99" w:rsidRPr="00F5475E">
        <w:rPr>
          <w:b/>
          <w:sz w:val="40"/>
          <w:szCs w:val="40"/>
        </w:rPr>
        <w:t>Asociación</w:t>
      </w:r>
      <w:r w:rsidR="00400485" w:rsidRPr="00F5475E">
        <w:rPr>
          <w:b/>
          <w:sz w:val="40"/>
          <w:szCs w:val="40"/>
        </w:rPr>
        <w:t xml:space="preserve"> Argentina de Veterinaria Equina</w:t>
      </w:r>
    </w:p>
    <w:p w:rsidR="00400485" w:rsidRDefault="00400485" w:rsidP="00400485"/>
    <w:p w:rsidR="00400485" w:rsidRPr="00351421" w:rsidRDefault="00400485" w:rsidP="004004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351421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Llamado a Presentación de Trabajos Científicos</w:t>
      </w:r>
      <w:r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en las</w:t>
      </w:r>
    </w:p>
    <w:p w:rsidR="00400485" w:rsidRDefault="00400485" w:rsidP="004004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</w:pPr>
      <w:r w:rsidRPr="00351421">
        <w:rPr>
          <w:rFonts w:ascii="Arial" w:eastAsia="Times New Roman" w:hAnsi="Arial" w:cs="Arial"/>
          <w:b/>
          <w:bCs/>
          <w:i/>
          <w:caps/>
          <w:color w:val="003366"/>
          <w:sz w:val="36"/>
          <w:szCs w:val="36"/>
          <w:lang w:eastAsia="es-ES"/>
        </w:rPr>
        <w:t>XXV</w:t>
      </w:r>
      <w:r>
        <w:rPr>
          <w:rFonts w:ascii="Arial" w:eastAsia="Times New Roman" w:hAnsi="Arial" w:cs="Arial"/>
          <w:b/>
          <w:bCs/>
          <w:i/>
          <w:caps/>
          <w:color w:val="003366"/>
          <w:sz w:val="36"/>
          <w:szCs w:val="36"/>
          <w:lang w:eastAsia="es-ES"/>
        </w:rPr>
        <w:t>I</w:t>
      </w:r>
      <w:r w:rsidRPr="00351421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 Conferencias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 Internacionales </w:t>
      </w:r>
      <w:r w:rsidRPr="00351421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de Veterinaria Equina</w:t>
      </w:r>
    </w:p>
    <w:p w:rsidR="009F76B6" w:rsidRDefault="009F76B6" w:rsidP="004004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18 y 19 de mayo de 2015, San Isidro, Prov. De Bs.Aires</w:t>
      </w:r>
      <w:bookmarkStart w:id="0" w:name="_GoBack"/>
      <w:bookmarkEnd w:id="0"/>
    </w:p>
    <w:p w:rsidR="00C06F9A" w:rsidRDefault="00C06F9A" w:rsidP="00C06F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</w:pPr>
      <w:proofErr w:type="spellStart"/>
      <w:r w:rsidRPr="003B7742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val="en-US" w:eastAsia="es-ES"/>
        </w:rPr>
        <w:t>Disertantes</w:t>
      </w:r>
      <w:proofErr w:type="spellEnd"/>
      <w:r w:rsidRPr="003B7742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val="en-US" w:eastAsia="es-ES"/>
        </w:rPr>
        <w:t xml:space="preserve">: Dr. Jack Snyder, </w:t>
      </w:r>
      <w:proofErr w:type="spellStart"/>
      <w:r w:rsidRPr="003B7742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val="en-US" w:eastAsia="es-ES"/>
        </w:rPr>
        <w:t>Dra</w:t>
      </w:r>
      <w:proofErr w:type="spellEnd"/>
      <w:r w:rsidRPr="003B7742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val="en-US" w:eastAsia="es-ES"/>
        </w:rPr>
        <w:t xml:space="preserve">. </w:t>
      </w:r>
      <w:proofErr w:type="spellStart"/>
      <w:r w:rsidRPr="003B7742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Maria</w:t>
      </w:r>
      <w:proofErr w:type="spellEnd"/>
      <w:r w:rsidRPr="003B7742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B</w:t>
      </w:r>
      <w:r w:rsidRPr="003B7742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arrandeguy</w:t>
      </w:r>
      <w:proofErr w:type="spellEnd"/>
      <w:r w:rsidRPr="003B7742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, Dr. Roberto </w:t>
      </w:r>
      <w:proofErr w:type="spellStart"/>
      <w:r w:rsidRPr="003B7742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Condigiani</w:t>
      </w:r>
      <w:proofErr w:type="spellEnd"/>
      <w:r w:rsidRPr="003B7742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, Dr. 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Daniel Herrera, Dr. Gerardo </w:t>
      </w:r>
      <w:proofErr w:type="spellStart"/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Romei</w:t>
      </w:r>
      <w:proofErr w:type="spellEnd"/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 del Olmo</w:t>
      </w:r>
    </w:p>
    <w:p w:rsidR="009F76B6" w:rsidRDefault="00C06F9A" w:rsidP="009F76B6">
      <w:pPr>
        <w:jc w:val="both"/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Temas</w:t>
      </w:r>
      <w:r w:rsidR="009F76B6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 de las Conferencias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: </w:t>
      </w:r>
    </w:p>
    <w:p w:rsidR="009F76B6" w:rsidRDefault="00C06F9A" w:rsidP="009F76B6">
      <w:pPr>
        <w:jc w:val="both"/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Diagnostico, Tratamiento y Manejo de Claudicaciones Altas de Miembro Posterior y Anterior</w:t>
      </w:r>
      <w:r w:rsidR="009F76B6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, y de Columna y Cuello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. </w:t>
      </w:r>
    </w:p>
    <w:p w:rsidR="009F76B6" w:rsidRDefault="00C06F9A" w:rsidP="009F76B6">
      <w:pPr>
        <w:jc w:val="both"/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E</w:t>
      </w:r>
      <w:r w:rsidRPr="0019079D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pidemiología, diagnostico y prevención de 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E</w:t>
      </w:r>
      <w:r w:rsidRPr="0019079D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nfermedades 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In</w:t>
      </w:r>
      <w:r w:rsidRPr="0019079D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fecciosas en la región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. </w:t>
      </w:r>
    </w:p>
    <w:p w:rsidR="009F76B6" w:rsidRDefault="00C06F9A" w:rsidP="009F76B6">
      <w:pPr>
        <w:jc w:val="both"/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Ojo</w:t>
      </w:r>
      <w:r w:rsidR="009F76B6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: Uveítis recurrente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. </w:t>
      </w:r>
    </w:p>
    <w:p w:rsidR="009F76B6" w:rsidRDefault="009F76B6" w:rsidP="009F76B6">
      <w:pPr>
        <w:jc w:val="both"/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</w:pPr>
      <w:r w:rsidRPr="009F76B6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Biomecánica del dedo aplicada al herraje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;</w:t>
      </w:r>
      <w:r w:rsidRPr="009F76B6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 Casos Clínicos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:</w:t>
      </w:r>
      <w:r w:rsidRPr="009F76B6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 xml:space="preserve"> Abordajes Terapéuticos a través del herraje</w:t>
      </w: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.</w:t>
      </w:r>
    </w:p>
    <w:p w:rsidR="009F76B6" w:rsidRDefault="009F76B6" w:rsidP="009F76B6">
      <w:pPr>
        <w:jc w:val="both"/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</w:pPr>
      <w:r w:rsidRPr="009F76B6"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 Profesión a campo: Como ejercerla eficientemente. </w:t>
      </w:r>
    </w:p>
    <w:p w:rsidR="00C06F9A" w:rsidRDefault="00C06F9A" w:rsidP="009F76B6">
      <w:pPr>
        <w:jc w:val="both"/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i/>
          <w:color w:val="003366"/>
          <w:sz w:val="36"/>
          <w:szCs w:val="36"/>
          <w:lang w:eastAsia="es-ES"/>
        </w:rPr>
        <w:t>. Mesa Redonda sobre Revisación Pre-compra: problemática y criterios de evaluación según diagnostico clínico y por métodos complementarios</w:t>
      </w:r>
    </w:p>
    <w:p w:rsidR="009F76B6" w:rsidRPr="00351421" w:rsidRDefault="009F76B6" w:rsidP="009F76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351421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Llamado a Presentación de Trabajos Científicos</w:t>
      </w:r>
      <w:r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</w:t>
      </w:r>
    </w:p>
    <w:p w:rsidR="00400485" w:rsidRDefault="009F76B6" w:rsidP="004004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Fecha de las Conferencias </w:t>
      </w:r>
      <w:r w:rsidR="0087515F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18 y 19 de Mayo de 2015</w:t>
      </w:r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Área Temática: Medicina equina.</w:t>
      </w:r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Modalidad: Posters.</w:t>
      </w:r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Fecha límite de presentación de resúmenes: </w:t>
      </w:r>
      <w:r>
        <w:rPr>
          <w:rFonts w:ascii="Arial" w:eastAsia="Times New Roman" w:hAnsi="Arial" w:cs="Arial"/>
          <w:b/>
          <w:bCs/>
          <w:sz w:val="27"/>
          <w:szCs w:val="27"/>
          <w:lang w:eastAsia="es-ES"/>
        </w:rPr>
        <w:t>30 de marzo de 2015</w:t>
      </w:r>
    </w:p>
    <w:p w:rsidR="00400485" w:rsidRPr="00351421" w:rsidRDefault="00400485" w:rsidP="0040048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s-ES"/>
        </w:rPr>
        <w:t xml:space="preserve">FORMATO </w:t>
      </w:r>
      <w:r w:rsidRPr="00351421"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 w:eastAsia="es-ES"/>
        </w:rPr>
        <w:t>DE RESUMEN</w:t>
      </w:r>
    </w:p>
    <w:p w:rsidR="00400485" w:rsidRPr="00351421" w:rsidRDefault="00400485" w:rsidP="0040048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ES"/>
        </w:rPr>
        <w:t> </w:t>
      </w: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ruega adaptar el texto de acuerdo a las siguientes indicaciones: </w:t>
      </w:r>
    </w:p>
    <w:p w:rsidR="00400485" w:rsidRPr="00351421" w:rsidRDefault="00400485" w:rsidP="004004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1421">
        <w:rPr>
          <w:rFonts w:ascii="Arial" w:eastAsia="Times New Roman" w:hAnsi="Arial" w:cs="Arial"/>
          <w:sz w:val="20"/>
          <w:szCs w:val="20"/>
          <w:lang w:val="es-ES" w:eastAsia="es-ES"/>
        </w:rPr>
        <w:t> 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1) El resumen debe presentarse en un rectángulo de 17 cm. de ancho por 25 cm. de alto, sin recuadrar. Deberá escribirse con procesador de texto archivo </w:t>
      </w:r>
      <w:proofErr w:type="spellStart"/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>MSWord</w:t>
      </w:r>
      <w:proofErr w:type="spellEnd"/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Windows 98 o superior. 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2) Utilice letra Arial Nº 10. Interlineado sencillo, en sentido vertical y con justificación total. Máximo: 500 palabras. Mínimo: 300 palabras. 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3) No deje margen en el encabezado o en los bordes laterales. </w:t>
      </w: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br/>
        <w:t>4) Escriba en mayúscula el título completo dentro del recuadro correspondiente. El mismo no puede contener abreviaturas excepto las comúnmente aceptadas.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>5) Comience con los autores en una nueva línea. Primero el apellido y luego las iniciales de todos los nombres seguida de punto. Los autores estarán separados por un punto y coma. El apellido del expositor del trabajo debe estar subrayado. Omitir cargos y títulos.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>6) A continuación indique lugar de trabajo, ciudad y país seguido de su correo electrónico de referencia.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>7) Deje una línea en blanco. El resumen se ajustará a la siguiente estructura general con los subtítulos: Palabras Clave, presentar 3 que definan el área temática del trabajo. Introducción, Objetivo, Material y Método, Resultados, Conclusiones. No deben incluirse citas bibliográficas.</w:t>
      </w:r>
    </w:p>
    <w:p w:rsidR="00400485" w:rsidRPr="00351421" w:rsidRDefault="00400485" w:rsidP="0040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>Se recomienda especialmente considerar las siguientes aclaraciones: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>a) Introducción: breve marco teórico que concluya con el problema que abordará el trabajo.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b) Objetivo: todo resumen deberá ir encabezado por el o los objetivos claramente explicitados. El mismo deberá ser planteado como pregunta o hipótesis a demostrar. 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>c) Materiales y Métodos: Debe servir y estar en función del objetivo a demostrar. Se debe incluir claramente la metodología estadística utilizada y nivel de significación si correspondiere.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d) Resultados: Deben ser una consecuencia de lo planteado en material y método, y responder a los objetivos. </w:t>
      </w:r>
    </w:p>
    <w:p w:rsidR="00400485" w:rsidRPr="00351421" w:rsidRDefault="00400485" w:rsidP="0040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e) Conclusiones: Deben atenerse estrictamente al análisis de los resultados y al objetivo planteado. 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514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Pr="00351421">
        <w:rPr>
          <w:rFonts w:ascii="Arial" w:eastAsia="Times New Roman" w:hAnsi="Arial" w:cs="Arial"/>
          <w:sz w:val="24"/>
          <w:szCs w:val="24"/>
          <w:lang w:val="es-ES" w:eastAsia="es-ES"/>
        </w:rPr>
        <w:t>8) Si hubieren citas en el texto, identifique entre paréntesis sólo el apellido e iniciales del nombre del primer autor, el nombre de la publicación, el volumen, incluyendo páginas y año. Las abreviaturas deberán ser definidas al emplearse por primera vez en el texto.</w:t>
      </w:r>
    </w:p>
    <w:p w:rsidR="00400485" w:rsidRPr="00351421" w:rsidRDefault="00400485" w:rsidP="00400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00485" w:rsidRPr="00351421" w:rsidRDefault="00400485" w:rsidP="0040048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ES"/>
        </w:rPr>
        <w:t xml:space="preserve">Fecha límite para la presentación de resúmenes: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s-ES" w:eastAsia="es-ES"/>
        </w:rPr>
        <w:t>30 de marzo de 2015</w:t>
      </w:r>
    </w:p>
    <w:p w:rsidR="00400485" w:rsidRPr="00351421" w:rsidRDefault="00400485" w:rsidP="0040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eastAsia="es-ES"/>
        </w:rPr>
        <w:t xml:space="preserve">Derecho de autor: Este resumen no será publicado ni presentado en otro congresos Nacionales o Internacionales realizados en Argentina con antelación a las </w:t>
      </w:r>
      <w:r w:rsidRPr="00351421">
        <w:rPr>
          <w:rFonts w:ascii="Arial" w:eastAsia="Times New Roman" w:hAnsi="Arial" w:cs="Arial"/>
          <w:b/>
          <w:sz w:val="24"/>
          <w:szCs w:val="24"/>
          <w:lang w:eastAsia="es-ES"/>
        </w:rPr>
        <w:t>XXV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3514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Conferencias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Internacionales </w:t>
      </w:r>
      <w:r w:rsidRPr="003514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Veterinaria Equina </w:t>
      </w:r>
      <w:r w:rsidRPr="00351421">
        <w:rPr>
          <w:rFonts w:ascii="Arial" w:eastAsia="Times New Roman" w:hAnsi="Arial" w:cs="Arial"/>
          <w:sz w:val="24"/>
          <w:szCs w:val="24"/>
          <w:lang w:eastAsia="es-ES"/>
        </w:rPr>
        <w:t>El/Los autor/es cede/n sus derechos a la Asociación Argentina de Veterinaria Equina.</w:t>
      </w:r>
    </w:p>
    <w:p w:rsidR="00400485" w:rsidRDefault="00400485" w:rsidP="0040048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51421">
        <w:rPr>
          <w:rFonts w:ascii="Arial" w:eastAsia="Times New Roman" w:hAnsi="Arial" w:cs="Arial"/>
          <w:sz w:val="24"/>
          <w:szCs w:val="24"/>
          <w:lang w:eastAsia="es-ES"/>
        </w:rPr>
        <w:t xml:space="preserve">Si el trabajo, luego de la evaluación, es aprobado, deberá inscribirse al menos uno de los autores del mismo para su presentación en las </w:t>
      </w:r>
      <w:r w:rsidRPr="00351421">
        <w:rPr>
          <w:rFonts w:ascii="Arial" w:eastAsia="Times New Roman" w:hAnsi="Arial" w:cs="Arial"/>
          <w:b/>
          <w:sz w:val="24"/>
          <w:szCs w:val="24"/>
          <w:lang w:eastAsia="es-ES"/>
        </w:rPr>
        <w:t>XX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Pr="003514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Conferencias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Internacionales </w:t>
      </w:r>
      <w:r w:rsidRPr="00351421">
        <w:rPr>
          <w:rFonts w:ascii="Arial" w:eastAsia="Times New Roman" w:hAnsi="Arial" w:cs="Arial"/>
          <w:b/>
          <w:sz w:val="24"/>
          <w:szCs w:val="24"/>
          <w:lang w:eastAsia="es-ES"/>
        </w:rPr>
        <w:t>de Veterinaria Equina.</w:t>
      </w:r>
      <w:r w:rsidR="00107E99">
        <w:rPr>
          <w:rFonts w:ascii="Arial" w:eastAsia="Times New Roman" w:hAnsi="Arial" w:cs="Arial"/>
          <w:sz w:val="24"/>
          <w:szCs w:val="24"/>
          <w:lang w:eastAsia="es-ES"/>
        </w:rPr>
        <w:t xml:space="preserve"> Algunos de los resúmenes recibidos, que a criterio del Comité </w:t>
      </w:r>
      <w:proofErr w:type="spellStart"/>
      <w:r w:rsidR="00107E99">
        <w:rPr>
          <w:rFonts w:ascii="Arial" w:eastAsia="Times New Roman" w:hAnsi="Arial" w:cs="Arial"/>
          <w:sz w:val="24"/>
          <w:szCs w:val="24"/>
          <w:lang w:eastAsia="es-ES"/>
        </w:rPr>
        <w:t>Cientifico</w:t>
      </w:r>
      <w:proofErr w:type="spellEnd"/>
      <w:r w:rsidR="00107E99">
        <w:rPr>
          <w:rFonts w:ascii="Arial" w:eastAsia="Times New Roman" w:hAnsi="Arial" w:cs="Arial"/>
          <w:sz w:val="24"/>
          <w:szCs w:val="24"/>
          <w:lang w:eastAsia="es-ES"/>
        </w:rPr>
        <w:t xml:space="preserve"> así lo ameriten, serán </w:t>
      </w:r>
      <w:r w:rsidR="00F5475E">
        <w:rPr>
          <w:rFonts w:ascii="Arial" w:eastAsia="Times New Roman" w:hAnsi="Arial" w:cs="Arial"/>
          <w:sz w:val="24"/>
          <w:szCs w:val="24"/>
          <w:lang w:eastAsia="es-ES"/>
        </w:rPr>
        <w:t xml:space="preserve">expuestos </w:t>
      </w:r>
      <w:r w:rsidR="00107E99">
        <w:rPr>
          <w:rFonts w:ascii="Arial" w:eastAsia="Times New Roman" w:hAnsi="Arial" w:cs="Arial"/>
          <w:sz w:val="24"/>
          <w:szCs w:val="24"/>
          <w:lang w:eastAsia="es-ES"/>
        </w:rPr>
        <w:t>en forma oral</w:t>
      </w:r>
      <w:r w:rsidR="00F5475E">
        <w:rPr>
          <w:rFonts w:ascii="Arial" w:eastAsia="Times New Roman" w:hAnsi="Arial" w:cs="Arial"/>
          <w:sz w:val="24"/>
          <w:szCs w:val="24"/>
          <w:lang w:eastAsia="es-ES"/>
        </w:rPr>
        <w:t>, en comunicaciones cortas</w:t>
      </w:r>
      <w:r w:rsidR="00107E9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07E99" w:rsidRPr="00351421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="00107E9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07E9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07E99" w:rsidRPr="003514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107E99">
        <w:rPr>
          <w:rFonts w:ascii="Arial" w:eastAsia="Times New Roman" w:hAnsi="Arial" w:cs="Arial"/>
          <w:b/>
          <w:sz w:val="24"/>
          <w:szCs w:val="24"/>
          <w:lang w:eastAsia="es-ES"/>
        </w:rPr>
        <w:t>abril de 2015</w:t>
      </w:r>
      <w:r w:rsidR="00107E99" w:rsidRPr="00351421">
        <w:rPr>
          <w:rFonts w:ascii="Arial" w:eastAsia="Times New Roman" w:hAnsi="Arial" w:cs="Arial"/>
          <w:sz w:val="24"/>
          <w:szCs w:val="24"/>
          <w:lang w:eastAsia="es-ES"/>
        </w:rPr>
        <w:t xml:space="preserve"> se le informará al responsable de cada trabajo el resultado de la evaluación</w:t>
      </w:r>
      <w:r w:rsidR="00107E99">
        <w:rPr>
          <w:rFonts w:ascii="Arial" w:eastAsia="Times New Roman" w:hAnsi="Arial" w:cs="Arial"/>
          <w:sz w:val="24"/>
          <w:szCs w:val="24"/>
          <w:lang w:eastAsia="es-ES"/>
        </w:rPr>
        <w:t xml:space="preserve"> y la forma en que será presentado</w:t>
      </w:r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Guías para la presentación de Posters</w:t>
      </w:r>
    </w:p>
    <w:p w:rsidR="00400485" w:rsidRPr="00351421" w:rsidRDefault="00400485" w:rsidP="0040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tamaño de los posters es de 1,2 </w:t>
      </w:r>
      <w:proofErr w:type="spellStart"/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mts</w:t>
      </w:r>
      <w:proofErr w:type="spellEnd"/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 alto por 0,9 m de ancho. En el tope del poster poner Titulo, autor/es e institución, deben estar en letras de al menos 5 cm. de alto. El cuerpo del poster debe ser leíble a una distancia de al menos 1 metro</w:t>
      </w:r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6E4F">
        <w:rPr>
          <w:rFonts w:ascii="Arial" w:eastAsia="Times New Roman" w:hAnsi="Arial" w:cs="Arial"/>
          <w:b/>
          <w:sz w:val="24"/>
          <w:szCs w:val="24"/>
          <w:lang w:val="es-MX" w:eastAsia="es-ES"/>
        </w:rPr>
        <w:t>Importante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: </w:t>
      </w: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Los posters se colocaran en las pizarras con cinta </w:t>
      </w:r>
      <w:proofErr w:type="spellStart"/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bifaz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antes de las 8,30 </w:t>
      </w:r>
      <w:proofErr w:type="spellStart"/>
      <w:r>
        <w:rPr>
          <w:rFonts w:ascii="Arial" w:eastAsia="Times New Roman" w:hAnsi="Arial" w:cs="Arial"/>
          <w:sz w:val="24"/>
          <w:szCs w:val="24"/>
          <w:lang w:val="es-MX" w:eastAsia="es-ES"/>
        </w:rPr>
        <w:t>hs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del </w:t>
      </w:r>
      <w:proofErr w:type="spellStart"/>
      <w:r>
        <w:rPr>
          <w:rFonts w:ascii="Arial" w:eastAsia="Times New Roman" w:hAnsi="Arial" w:cs="Arial"/>
          <w:sz w:val="24"/>
          <w:szCs w:val="24"/>
          <w:lang w:val="es-MX" w:eastAsia="es-ES"/>
        </w:rPr>
        <w:t>dia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 inicio de las Conferencias, o en su defecto en el 1er intervalo luego de iniciadas las mismas. Se prohíbe su colocación durante las charlas.</w:t>
      </w:r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El material del poster se debe acomodar en 5 secciones principales</w:t>
      </w:r>
    </w:p>
    <w:p w:rsidR="00400485" w:rsidRPr="00351421" w:rsidRDefault="00400485" w:rsidP="00400485">
      <w:pPr>
        <w:spacing w:before="100" w:beforeAutospacing="1" w:after="100" w:afterAutospacing="1" w:line="240" w:lineRule="auto"/>
        <w:ind w:left="820" w:hanging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1-</w:t>
      </w:r>
      <w:r w:rsidRPr="00351421">
        <w:rPr>
          <w:rFonts w:ascii="Arial" w:eastAsia="Times New Roman" w:hAnsi="Arial" w:cs="Arial"/>
          <w:sz w:val="14"/>
          <w:szCs w:val="14"/>
          <w:lang w:val="es-MX" w:eastAsia="es-ES"/>
        </w:rPr>
        <w:t xml:space="preserve">     </w:t>
      </w: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Introducción</w:t>
      </w:r>
    </w:p>
    <w:p w:rsidR="00400485" w:rsidRPr="00351421" w:rsidRDefault="00400485" w:rsidP="00400485">
      <w:pPr>
        <w:spacing w:before="100" w:beforeAutospacing="1" w:after="100" w:afterAutospacing="1" w:line="240" w:lineRule="auto"/>
        <w:ind w:left="820" w:hanging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2-</w:t>
      </w:r>
      <w:r w:rsidRPr="00351421">
        <w:rPr>
          <w:rFonts w:ascii="Arial" w:eastAsia="Times New Roman" w:hAnsi="Arial" w:cs="Arial"/>
          <w:sz w:val="14"/>
          <w:szCs w:val="14"/>
          <w:lang w:val="es-MX" w:eastAsia="es-ES"/>
        </w:rPr>
        <w:t xml:space="preserve">     </w:t>
      </w: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Materiales y Métodos</w:t>
      </w:r>
    </w:p>
    <w:p w:rsidR="00400485" w:rsidRPr="00351421" w:rsidRDefault="00400485" w:rsidP="00400485">
      <w:pPr>
        <w:spacing w:before="100" w:beforeAutospacing="1" w:after="100" w:afterAutospacing="1" w:line="240" w:lineRule="auto"/>
        <w:ind w:left="820" w:hanging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3-</w:t>
      </w:r>
      <w:r w:rsidRPr="00351421">
        <w:rPr>
          <w:rFonts w:ascii="Arial" w:eastAsia="Times New Roman" w:hAnsi="Arial" w:cs="Arial"/>
          <w:sz w:val="14"/>
          <w:szCs w:val="14"/>
          <w:lang w:val="es-MX" w:eastAsia="es-ES"/>
        </w:rPr>
        <w:t xml:space="preserve">     </w:t>
      </w: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Resultados</w:t>
      </w:r>
    </w:p>
    <w:p w:rsidR="00400485" w:rsidRPr="00351421" w:rsidRDefault="00400485" w:rsidP="00400485">
      <w:pPr>
        <w:spacing w:before="100" w:beforeAutospacing="1" w:after="100" w:afterAutospacing="1" w:line="240" w:lineRule="auto"/>
        <w:ind w:left="820" w:hanging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4-</w:t>
      </w:r>
      <w:r w:rsidRPr="00351421">
        <w:rPr>
          <w:rFonts w:ascii="Arial" w:eastAsia="Times New Roman" w:hAnsi="Arial" w:cs="Arial"/>
          <w:sz w:val="14"/>
          <w:szCs w:val="14"/>
          <w:lang w:val="es-MX" w:eastAsia="es-ES"/>
        </w:rPr>
        <w:t xml:space="preserve">     </w:t>
      </w: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Discusión</w:t>
      </w:r>
    </w:p>
    <w:p w:rsidR="00400485" w:rsidRPr="00351421" w:rsidRDefault="00400485" w:rsidP="00400485">
      <w:pPr>
        <w:spacing w:before="100" w:beforeAutospacing="1" w:after="100" w:afterAutospacing="1" w:line="240" w:lineRule="auto"/>
        <w:ind w:left="820" w:hanging="36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5-</w:t>
      </w:r>
      <w:r w:rsidRPr="00351421">
        <w:rPr>
          <w:rFonts w:ascii="Arial" w:eastAsia="Times New Roman" w:hAnsi="Arial" w:cs="Arial"/>
          <w:sz w:val="14"/>
          <w:szCs w:val="14"/>
          <w:lang w:val="es-MX" w:eastAsia="es-ES"/>
        </w:rPr>
        <w:t xml:space="preserve">     </w:t>
      </w: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Conclusiones</w:t>
      </w:r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>Cuando sea posible los resultados deben presentarse en forma grafica</w:t>
      </w:r>
    </w:p>
    <w:p w:rsidR="00400485" w:rsidRDefault="00400485" w:rsidP="004004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Los posters se deben colocar en la primera mañana del congreso y se deben exhibir durante los 2 días. Se deberá estar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frente al</w:t>
      </w:r>
      <w:r w:rsidRPr="0035142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poster para atender consultas y preguntas durante los intervalos entre las charlas.</w:t>
      </w:r>
    </w:p>
    <w:p w:rsidR="00C06F9A" w:rsidRPr="00C06F9A" w:rsidRDefault="00C06F9A" w:rsidP="0040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s-ES" w:eastAsia="es-ES"/>
        </w:rPr>
      </w:pPr>
      <w:r w:rsidRPr="00C06F9A">
        <w:rPr>
          <w:rFonts w:ascii="Arial" w:eastAsia="Times New Roman" w:hAnsi="Arial" w:cs="Arial"/>
          <w:b/>
          <w:i/>
          <w:color w:val="0070C0"/>
          <w:sz w:val="24"/>
          <w:szCs w:val="24"/>
          <w:lang w:val="es-MX" w:eastAsia="es-ES"/>
        </w:rPr>
        <w:lastRenderedPageBreak/>
        <w:t>Importante: De los trabajos recibidos y aprobados por el Comité Científico, se seleccionar</w:t>
      </w:r>
      <w:r>
        <w:rPr>
          <w:rFonts w:ascii="Arial" w:eastAsia="Times New Roman" w:hAnsi="Arial" w:cs="Arial"/>
          <w:b/>
          <w:i/>
          <w:color w:val="0070C0"/>
          <w:sz w:val="24"/>
          <w:szCs w:val="24"/>
          <w:lang w:val="es-MX" w:eastAsia="es-ES"/>
        </w:rPr>
        <w:t>á</w:t>
      </w:r>
      <w:r w:rsidRPr="00C06F9A">
        <w:rPr>
          <w:rFonts w:ascii="Arial" w:eastAsia="Times New Roman" w:hAnsi="Arial" w:cs="Arial"/>
          <w:b/>
          <w:i/>
          <w:color w:val="0070C0"/>
          <w:sz w:val="24"/>
          <w:szCs w:val="24"/>
          <w:lang w:val="es-MX" w:eastAsia="es-ES"/>
        </w:rPr>
        <w:t>n</w:t>
      </w:r>
      <w:r w:rsidR="009F76B6">
        <w:rPr>
          <w:rFonts w:ascii="Arial" w:eastAsia="Times New Roman" w:hAnsi="Arial" w:cs="Arial"/>
          <w:b/>
          <w:i/>
          <w:color w:val="0070C0"/>
          <w:sz w:val="24"/>
          <w:szCs w:val="24"/>
          <w:lang w:val="es-MX" w:eastAsia="es-ES"/>
        </w:rPr>
        <w:t xml:space="preserve"> 2 </w:t>
      </w:r>
      <w:r w:rsidRPr="00C06F9A">
        <w:rPr>
          <w:rFonts w:ascii="Arial" w:eastAsia="Times New Roman" w:hAnsi="Arial" w:cs="Arial"/>
          <w:b/>
          <w:i/>
          <w:color w:val="0070C0"/>
          <w:sz w:val="24"/>
          <w:szCs w:val="24"/>
          <w:lang w:val="es-MX" w:eastAsia="es-ES"/>
        </w:rPr>
        <w:t xml:space="preserve"> para ser presentados en forma oral en una exposición de </w:t>
      </w:r>
      <w:r w:rsidR="009F76B6">
        <w:rPr>
          <w:rFonts w:ascii="Arial" w:eastAsia="Times New Roman" w:hAnsi="Arial" w:cs="Arial"/>
          <w:b/>
          <w:i/>
          <w:color w:val="0070C0"/>
          <w:sz w:val="24"/>
          <w:szCs w:val="24"/>
          <w:lang w:val="es-MX" w:eastAsia="es-ES"/>
        </w:rPr>
        <w:t xml:space="preserve">no más de 15 </w:t>
      </w:r>
      <w:r w:rsidRPr="00C06F9A">
        <w:rPr>
          <w:rFonts w:ascii="Arial" w:eastAsia="Times New Roman" w:hAnsi="Arial" w:cs="Arial"/>
          <w:b/>
          <w:i/>
          <w:color w:val="0070C0"/>
          <w:sz w:val="24"/>
          <w:szCs w:val="24"/>
          <w:lang w:val="es-MX" w:eastAsia="es-ES"/>
        </w:rPr>
        <w:t xml:space="preserve"> minutos</w:t>
      </w:r>
    </w:p>
    <w:p w:rsidR="00400485" w:rsidRDefault="00400485" w:rsidP="004004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5142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Envío de Resúmenes a: </w:t>
      </w:r>
      <w:hyperlink r:id="rId7" w:history="1">
        <w:r w:rsidRPr="0035142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ES" w:eastAsia="es-ES"/>
          </w:rPr>
          <w:t>asocaave@gmail.com</w:t>
        </w:r>
      </w:hyperlink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51421">
        <w:rPr>
          <w:rFonts w:ascii="Arial" w:eastAsia="Times New Roman" w:hAnsi="Arial" w:cs="Arial"/>
          <w:sz w:val="24"/>
          <w:szCs w:val="24"/>
          <w:lang w:eastAsia="es-ES"/>
        </w:rPr>
        <w:t>Informes e inscripciones: Asociación Argentina de Veterinaria Equina</w:t>
      </w:r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51421">
        <w:rPr>
          <w:rFonts w:ascii="Arial" w:eastAsia="Times New Roman" w:hAnsi="Arial" w:cs="Arial"/>
          <w:sz w:val="24"/>
          <w:szCs w:val="24"/>
          <w:lang w:eastAsia="es-ES"/>
        </w:rPr>
        <w:t xml:space="preserve">Diego </w:t>
      </w:r>
      <w:proofErr w:type="spellStart"/>
      <w:r w:rsidRPr="00351421">
        <w:rPr>
          <w:rFonts w:ascii="Arial" w:eastAsia="Times New Roman" w:hAnsi="Arial" w:cs="Arial"/>
          <w:sz w:val="24"/>
          <w:szCs w:val="24"/>
          <w:lang w:eastAsia="es-ES"/>
        </w:rPr>
        <w:t>Carman</w:t>
      </w:r>
      <w:proofErr w:type="spellEnd"/>
      <w:r w:rsidRPr="00351421">
        <w:rPr>
          <w:rFonts w:ascii="Arial" w:eastAsia="Times New Roman" w:hAnsi="Arial" w:cs="Arial"/>
          <w:sz w:val="24"/>
          <w:szCs w:val="24"/>
          <w:lang w:eastAsia="es-ES"/>
        </w:rPr>
        <w:t xml:space="preserve"> 222 (1642) San Isidro - Prov. de Buenos Aires - Argentina.</w:t>
      </w:r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51421">
        <w:rPr>
          <w:rFonts w:ascii="Arial" w:eastAsia="Times New Roman" w:hAnsi="Arial" w:cs="Arial"/>
          <w:sz w:val="24"/>
          <w:szCs w:val="24"/>
          <w:lang w:eastAsia="es-ES"/>
        </w:rPr>
        <w:t xml:space="preserve"> Tel/Fax  54 11  4700-1498.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Móvil: 011-15-5872-5798,</w:t>
      </w:r>
    </w:p>
    <w:p w:rsidR="00400485" w:rsidRPr="00351421" w:rsidRDefault="00400485" w:rsidP="004004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51421">
        <w:rPr>
          <w:rFonts w:ascii="Arial" w:eastAsia="Times New Roman" w:hAnsi="Arial" w:cs="Arial"/>
          <w:sz w:val="24"/>
          <w:szCs w:val="24"/>
          <w:lang w:eastAsia="es-ES"/>
        </w:rPr>
        <w:t xml:space="preserve">e-mail:       </w:t>
      </w:r>
      <w:hyperlink r:id="rId8" w:history="1">
        <w:r w:rsidRPr="0035142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asocaave@gmail.com</w:t>
        </w:r>
      </w:hyperlink>
    </w:p>
    <w:p w:rsidR="00400485" w:rsidRPr="00107E99" w:rsidRDefault="00400485" w:rsidP="004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 w:rsidRPr="00107E99">
        <w:rPr>
          <w:rFonts w:ascii="Arial" w:eastAsia="Times New Roman" w:hAnsi="Arial" w:cs="Arial"/>
          <w:sz w:val="24"/>
          <w:szCs w:val="24"/>
          <w:lang w:val="en-US" w:eastAsia="es-ES"/>
        </w:rPr>
        <w:t>Web: www.aave.</w:t>
      </w:r>
      <w:r w:rsidR="00107E99" w:rsidRPr="00107E99">
        <w:rPr>
          <w:rFonts w:ascii="Arial" w:eastAsia="Times New Roman" w:hAnsi="Arial" w:cs="Arial"/>
          <w:sz w:val="24"/>
          <w:szCs w:val="24"/>
          <w:lang w:val="en-US" w:eastAsia="es-ES"/>
        </w:rPr>
        <w:t>com</w:t>
      </w:r>
      <w:r w:rsidRPr="00107E99">
        <w:rPr>
          <w:rFonts w:ascii="Arial" w:eastAsia="Times New Roman" w:hAnsi="Arial" w:cs="Arial"/>
          <w:sz w:val="24"/>
          <w:szCs w:val="24"/>
          <w:lang w:val="en-US" w:eastAsia="es-ES"/>
        </w:rPr>
        <w:t>.ar </w:t>
      </w:r>
    </w:p>
    <w:p w:rsidR="00400485" w:rsidRPr="00107E99" w:rsidRDefault="00400485" w:rsidP="00400485">
      <w:pPr>
        <w:rPr>
          <w:lang w:val="en-US"/>
        </w:rPr>
      </w:pPr>
    </w:p>
    <w:sectPr w:rsidR="00400485" w:rsidRPr="00107E99" w:rsidSect="009F76B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5"/>
    <w:rsid w:val="00107E99"/>
    <w:rsid w:val="00227DDD"/>
    <w:rsid w:val="002B4306"/>
    <w:rsid w:val="00400485"/>
    <w:rsid w:val="007D073E"/>
    <w:rsid w:val="0081275F"/>
    <w:rsid w:val="0087515F"/>
    <w:rsid w:val="00977B44"/>
    <w:rsid w:val="009C5961"/>
    <w:rsid w:val="009F76B6"/>
    <w:rsid w:val="00A76598"/>
    <w:rsid w:val="00C06F9A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aa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ocaav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2014-12-30T18:41:00Z</dcterms:created>
  <dcterms:modified xsi:type="dcterms:W3CDTF">2015-03-11T19:41:00Z</dcterms:modified>
</cp:coreProperties>
</file>