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608E" w:rsidRPr="00B85FE5" w:rsidRDefault="007D608E" w:rsidP="007D608E">
      <w:pPr>
        <w:spacing w:before="100" w:beforeAutospacing="1" w:after="100" w:afterAutospacing="1"/>
        <w:rPr>
          <w:rFonts w:ascii="Arial" w:hAnsi="Arial" w:cs="Arial"/>
          <w:sz w:val="32"/>
          <w:szCs w:val="32"/>
          <w:lang w:val="es-AR"/>
        </w:rPr>
      </w:pPr>
      <w:r>
        <w:object w:dxaOrig="177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6.75pt" o:ole="" fillcolor="window">
            <v:imagedata r:id="rId5" o:title=""/>
          </v:shape>
          <o:OLEObject Type="Embed" ProgID="MSPhotoEd.3" ShapeID="_x0000_i1025" DrawAspect="Content" ObjectID="_1491769373" r:id="rId6"/>
        </w:object>
      </w:r>
      <w:r w:rsidRPr="00B85FE5">
        <w:rPr>
          <w:rFonts w:ascii="Arial" w:hAnsi="Arial" w:cs="Arial"/>
          <w:b/>
          <w:color w:val="1F497D" w:themeColor="text2"/>
          <w:sz w:val="32"/>
          <w:szCs w:val="32"/>
          <w:lang w:val="es-AR"/>
        </w:rPr>
        <w:t>Asociación Argentina de Veterinaria Equina</w:t>
      </w:r>
    </w:p>
    <w:p w:rsidR="007D608E" w:rsidRDefault="007D608E" w:rsidP="007D608E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color w:val="003366"/>
          <w:sz w:val="40"/>
          <w:szCs w:val="40"/>
          <w:lang w:val="es-AR"/>
        </w:rPr>
      </w:pPr>
      <w:r w:rsidRPr="007D608E">
        <w:rPr>
          <w:rFonts w:ascii="Arial" w:hAnsi="Arial" w:cs="Arial"/>
          <w:b/>
          <w:bCs/>
          <w:i/>
          <w:caps/>
          <w:color w:val="003366"/>
          <w:sz w:val="40"/>
          <w:szCs w:val="40"/>
          <w:lang w:val="es-AR"/>
        </w:rPr>
        <w:t>XXVI</w:t>
      </w:r>
      <w:r w:rsidRPr="007D608E">
        <w:rPr>
          <w:rFonts w:ascii="Arial" w:hAnsi="Arial" w:cs="Arial"/>
          <w:b/>
          <w:bCs/>
          <w:i/>
          <w:color w:val="003366"/>
          <w:sz w:val="40"/>
          <w:szCs w:val="40"/>
          <w:lang w:val="es-AR"/>
        </w:rPr>
        <w:t xml:space="preserve"> Conferencias Internacionales de Veterinaria Equina</w:t>
      </w:r>
    </w:p>
    <w:p w:rsidR="00D10538" w:rsidRPr="00D10538" w:rsidRDefault="00D10538" w:rsidP="007D608E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color w:val="FF0000"/>
          <w:sz w:val="40"/>
          <w:szCs w:val="40"/>
          <w:lang w:val="es-AR"/>
        </w:rPr>
      </w:pPr>
      <w:r w:rsidRPr="00D10538">
        <w:rPr>
          <w:rFonts w:ascii="Arial" w:hAnsi="Arial" w:cs="Arial"/>
          <w:b/>
          <w:bCs/>
          <w:i/>
          <w:iCs/>
          <w:color w:val="FF0000"/>
          <w:sz w:val="40"/>
          <w:szCs w:val="40"/>
          <w:shd w:val="clear" w:color="auto" w:fill="FFFFFF"/>
          <w:lang w:val="es-ES"/>
        </w:rPr>
        <w:t>INSCRIPCION TEMPRANA HASTA 30 DE ABRIL</w:t>
      </w:r>
      <w:proofErr w:type="gramStart"/>
      <w:r w:rsidRPr="00D10538">
        <w:rPr>
          <w:rFonts w:ascii="Arial" w:hAnsi="Arial" w:cs="Arial"/>
          <w:b/>
          <w:bCs/>
          <w:i/>
          <w:iCs/>
          <w:color w:val="FF0000"/>
          <w:sz w:val="40"/>
          <w:szCs w:val="40"/>
          <w:shd w:val="clear" w:color="auto" w:fill="FFFFFF"/>
          <w:lang w:val="es-ES"/>
        </w:rPr>
        <w:t>!!</w:t>
      </w:r>
      <w:proofErr w:type="gramEnd"/>
    </w:p>
    <w:p w:rsidR="007D608E" w:rsidRDefault="007D608E" w:rsidP="007D608E">
      <w:pPr>
        <w:spacing w:before="100" w:beforeAutospacing="1" w:after="100" w:afterAutospacing="1"/>
        <w:jc w:val="both"/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</w:pPr>
      <w:proofErr w:type="spellStart"/>
      <w:r w:rsidRPr="007D608E">
        <w:rPr>
          <w:rFonts w:ascii="Arial" w:hAnsi="Arial" w:cs="Arial"/>
          <w:b/>
          <w:bCs/>
          <w:i/>
          <w:color w:val="003366"/>
          <w:sz w:val="36"/>
          <w:szCs w:val="36"/>
        </w:rPr>
        <w:t>Disertantes</w:t>
      </w:r>
      <w:proofErr w:type="spellEnd"/>
      <w:r w:rsidRPr="007D608E">
        <w:rPr>
          <w:rFonts w:ascii="Arial" w:hAnsi="Arial" w:cs="Arial"/>
          <w:b/>
          <w:bCs/>
          <w:i/>
          <w:color w:val="003366"/>
          <w:sz w:val="36"/>
          <w:szCs w:val="36"/>
        </w:rPr>
        <w:t xml:space="preserve">: Dr. Jack Snyder, </w:t>
      </w:r>
      <w:proofErr w:type="spellStart"/>
      <w:r w:rsidRPr="007D608E">
        <w:rPr>
          <w:rFonts w:ascii="Arial" w:hAnsi="Arial" w:cs="Arial"/>
          <w:b/>
          <w:bCs/>
          <w:i/>
          <w:color w:val="003366"/>
          <w:sz w:val="36"/>
          <w:szCs w:val="36"/>
        </w:rPr>
        <w:t>Dra</w:t>
      </w:r>
      <w:proofErr w:type="spellEnd"/>
      <w:r w:rsidRPr="007D608E">
        <w:rPr>
          <w:rFonts w:ascii="Arial" w:hAnsi="Arial" w:cs="Arial"/>
          <w:b/>
          <w:bCs/>
          <w:i/>
          <w:color w:val="003366"/>
          <w:sz w:val="36"/>
          <w:szCs w:val="36"/>
        </w:rPr>
        <w:t xml:space="preserve">. </w:t>
      </w:r>
      <w:r w:rsidR="00296A9B"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>María</w:t>
      </w:r>
      <w:r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 xml:space="preserve"> </w:t>
      </w:r>
      <w:proofErr w:type="spellStart"/>
      <w:r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>Barrandeguy</w:t>
      </w:r>
      <w:proofErr w:type="spellEnd"/>
      <w:r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 xml:space="preserve">, Dr. Roberto </w:t>
      </w:r>
      <w:proofErr w:type="spellStart"/>
      <w:r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>Condigiani</w:t>
      </w:r>
      <w:proofErr w:type="spellEnd"/>
      <w:r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 xml:space="preserve">, Dr. Daniel Herrera, Dr. Gerardo </w:t>
      </w:r>
      <w:proofErr w:type="spellStart"/>
      <w:r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>Romei</w:t>
      </w:r>
      <w:proofErr w:type="spellEnd"/>
      <w:r w:rsidRPr="007D608E">
        <w:rPr>
          <w:rFonts w:ascii="Arial" w:hAnsi="Arial" w:cs="Arial"/>
          <w:b/>
          <w:bCs/>
          <w:i/>
          <w:color w:val="003366"/>
          <w:sz w:val="36"/>
          <w:szCs w:val="36"/>
          <w:lang w:val="es-AR"/>
        </w:rPr>
        <w:t xml:space="preserve"> del Olmo</w:t>
      </w:r>
    </w:p>
    <w:p w:rsidR="007D608E" w:rsidRPr="00540388" w:rsidRDefault="007D608E" w:rsidP="007D608E">
      <w:pPr>
        <w:tabs>
          <w:tab w:val="left" w:pos="1843"/>
        </w:tabs>
        <w:jc w:val="both"/>
        <w:rPr>
          <w:rFonts w:ascii="Verdana" w:hAnsi="Verdana"/>
          <w:sz w:val="22"/>
          <w:szCs w:val="22"/>
          <w:lang w:val="es-ES"/>
        </w:rPr>
      </w:pPr>
      <w:r w:rsidRPr="00540388">
        <w:rPr>
          <w:rFonts w:ascii="Verdana" w:hAnsi="Verdana"/>
          <w:b/>
          <w:sz w:val="22"/>
          <w:szCs w:val="22"/>
          <w:lang w:val="es-ES"/>
        </w:rPr>
        <w:t xml:space="preserve">Fecha: </w:t>
      </w:r>
      <w:r w:rsidRPr="00540388">
        <w:rPr>
          <w:rFonts w:ascii="Verdana" w:hAnsi="Verdana"/>
          <w:b/>
          <w:sz w:val="22"/>
          <w:szCs w:val="22"/>
          <w:lang w:val="es-ES"/>
        </w:rPr>
        <w:tab/>
      </w:r>
      <w:r>
        <w:rPr>
          <w:rFonts w:ascii="Verdana" w:hAnsi="Verdana"/>
          <w:sz w:val="22"/>
          <w:szCs w:val="22"/>
          <w:lang w:val="es-ES"/>
        </w:rPr>
        <w:t>18 y 19 de mayo de 2015</w:t>
      </w:r>
    </w:p>
    <w:p w:rsidR="007D608E" w:rsidRPr="00540388" w:rsidRDefault="007D608E" w:rsidP="007D608E">
      <w:pPr>
        <w:tabs>
          <w:tab w:val="left" w:pos="1843"/>
        </w:tabs>
        <w:jc w:val="both"/>
        <w:rPr>
          <w:rFonts w:ascii="Verdana" w:hAnsi="Verdana"/>
          <w:b/>
          <w:sz w:val="22"/>
          <w:szCs w:val="28"/>
          <w:lang w:val="es-ES"/>
        </w:rPr>
      </w:pPr>
      <w:r w:rsidRPr="00540388">
        <w:rPr>
          <w:rFonts w:ascii="Verdana" w:hAnsi="Verdana"/>
          <w:b/>
          <w:sz w:val="22"/>
          <w:szCs w:val="28"/>
          <w:lang w:val="es-ES"/>
        </w:rPr>
        <w:t>Lugar:</w:t>
      </w:r>
      <w:r w:rsidRPr="00540388">
        <w:rPr>
          <w:rFonts w:ascii="Verdana" w:hAnsi="Verdana"/>
          <w:b/>
          <w:sz w:val="22"/>
          <w:szCs w:val="28"/>
          <w:lang w:val="es-ES"/>
        </w:rPr>
        <w:tab/>
      </w:r>
      <w:r w:rsidRPr="007D608E">
        <w:rPr>
          <w:rFonts w:ascii="Verdana" w:hAnsi="Verdana"/>
          <w:bCs/>
          <w:sz w:val="22"/>
          <w:lang w:val="es-AR"/>
        </w:rPr>
        <w:t xml:space="preserve">Salón </w:t>
      </w:r>
      <w:proofErr w:type="spellStart"/>
      <w:r w:rsidRPr="007D608E">
        <w:rPr>
          <w:rFonts w:ascii="Verdana" w:hAnsi="Verdana"/>
          <w:bCs/>
          <w:sz w:val="22"/>
          <w:lang w:val="es-AR"/>
        </w:rPr>
        <w:t>Tattersall</w:t>
      </w:r>
      <w:proofErr w:type="spellEnd"/>
      <w:r w:rsidRPr="007D608E">
        <w:rPr>
          <w:rFonts w:ascii="Verdana" w:hAnsi="Verdana"/>
          <w:bCs/>
          <w:sz w:val="22"/>
          <w:lang w:val="es-AR"/>
        </w:rPr>
        <w:t>– Jockey Club de San Isidro</w:t>
      </w:r>
    </w:p>
    <w:p w:rsidR="007D608E" w:rsidRPr="0018364C" w:rsidRDefault="007D608E" w:rsidP="007D608E">
      <w:pPr>
        <w:tabs>
          <w:tab w:val="left" w:pos="1843"/>
        </w:tabs>
        <w:jc w:val="both"/>
        <w:rPr>
          <w:rFonts w:ascii="Verdana" w:hAnsi="Verdana"/>
          <w:sz w:val="22"/>
          <w:lang w:val="es-ES"/>
        </w:rPr>
      </w:pPr>
      <w:r w:rsidRPr="00540388">
        <w:rPr>
          <w:rFonts w:ascii="Verdana" w:hAnsi="Verdana"/>
          <w:b/>
          <w:sz w:val="22"/>
          <w:szCs w:val="22"/>
          <w:lang w:val="es-ES"/>
        </w:rPr>
        <w:t>Dirección:</w:t>
      </w:r>
      <w:r w:rsidRPr="00540388">
        <w:rPr>
          <w:rFonts w:ascii="Verdana" w:hAnsi="Verdana"/>
          <w:b/>
          <w:sz w:val="22"/>
          <w:szCs w:val="22"/>
          <w:lang w:val="es-ES"/>
        </w:rPr>
        <w:tab/>
      </w:r>
      <w:r w:rsidRPr="00540388">
        <w:rPr>
          <w:rFonts w:ascii="Verdana" w:hAnsi="Verdana"/>
          <w:sz w:val="22"/>
          <w:lang w:val="es-ES"/>
        </w:rPr>
        <w:t>Av. Márquez y Av. Fleming</w:t>
      </w:r>
      <w:r>
        <w:rPr>
          <w:rFonts w:ascii="Verdana" w:hAnsi="Verdana"/>
          <w:sz w:val="22"/>
          <w:lang w:val="es-ES"/>
        </w:rPr>
        <w:t xml:space="preserve">. </w:t>
      </w:r>
      <w:r w:rsidRPr="00540388">
        <w:rPr>
          <w:rFonts w:ascii="Verdana" w:hAnsi="Verdana"/>
          <w:sz w:val="22"/>
          <w:lang w:val="es-ES"/>
        </w:rPr>
        <w:t xml:space="preserve"> – </w:t>
      </w:r>
      <w:r w:rsidR="005C538D">
        <w:rPr>
          <w:rFonts w:ascii="Verdana" w:hAnsi="Verdana"/>
          <w:sz w:val="22"/>
          <w:lang w:val="es-ES"/>
        </w:rPr>
        <w:t xml:space="preserve">Márquez 504. San Isidro, </w:t>
      </w:r>
      <w:proofErr w:type="spellStart"/>
      <w:r w:rsidR="005C538D" w:rsidRPr="00540388">
        <w:rPr>
          <w:rFonts w:ascii="Verdana" w:hAnsi="Verdana"/>
          <w:sz w:val="22"/>
          <w:lang w:val="es-ES"/>
        </w:rPr>
        <w:t>P</w:t>
      </w:r>
      <w:r w:rsidR="005C538D">
        <w:rPr>
          <w:rFonts w:ascii="Verdana" w:hAnsi="Verdana"/>
          <w:sz w:val="22"/>
          <w:lang w:val="es-ES"/>
        </w:rPr>
        <w:t>cia</w:t>
      </w:r>
      <w:proofErr w:type="spellEnd"/>
      <w:r w:rsidR="005C538D">
        <w:rPr>
          <w:rFonts w:ascii="Verdana" w:hAnsi="Verdana"/>
          <w:sz w:val="22"/>
          <w:lang w:val="es-ES"/>
        </w:rPr>
        <w:t xml:space="preserve">. </w:t>
      </w:r>
      <w:proofErr w:type="gramStart"/>
      <w:r w:rsidR="005C538D" w:rsidRPr="00540388">
        <w:rPr>
          <w:rFonts w:ascii="Verdana" w:hAnsi="Verdana"/>
          <w:sz w:val="22"/>
          <w:lang w:val="es-ES"/>
        </w:rPr>
        <w:t>de</w:t>
      </w:r>
      <w:proofErr w:type="gramEnd"/>
      <w:r w:rsidR="005C538D" w:rsidRPr="00540388">
        <w:rPr>
          <w:rFonts w:ascii="Verdana" w:hAnsi="Verdana"/>
          <w:sz w:val="22"/>
          <w:lang w:val="es-ES"/>
        </w:rPr>
        <w:t xml:space="preserve"> Buenos Aires</w:t>
      </w:r>
      <w:r w:rsidR="005C538D">
        <w:rPr>
          <w:rFonts w:ascii="Verdana" w:hAnsi="Verdana"/>
          <w:sz w:val="22"/>
          <w:lang w:val="es-ES"/>
        </w:rPr>
        <w:t xml:space="preserve">, </w:t>
      </w:r>
      <w:r w:rsidRPr="00540388">
        <w:rPr>
          <w:rFonts w:ascii="Verdana" w:hAnsi="Verdana"/>
          <w:sz w:val="22"/>
          <w:lang w:val="es-ES"/>
        </w:rPr>
        <w:t>Argentina</w:t>
      </w:r>
    </w:p>
    <w:p w:rsidR="00B91018" w:rsidRPr="007D608E" w:rsidRDefault="00E65A7D">
      <w:pPr>
        <w:rPr>
          <w:lang w:val="es-AR"/>
        </w:rPr>
      </w:pPr>
    </w:p>
    <w:p w:rsidR="007D608E" w:rsidRPr="007D608E" w:rsidRDefault="007D608E" w:rsidP="007D608E">
      <w:pPr>
        <w:jc w:val="both"/>
        <w:rPr>
          <w:rFonts w:ascii="Verdana" w:hAnsi="Verdana"/>
          <w:sz w:val="22"/>
          <w:lang w:val="es-AR"/>
        </w:rPr>
      </w:pPr>
    </w:p>
    <w:p w:rsidR="007D608E" w:rsidRDefault="007D608E" w:rsidP="007D608E">
      <w:pPr>
        <w:tabs>
          <w:tab w:val="left" w:pos="2700"/>
        </w:tabs>
        <w:jc w:val="both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>Programa de las Conferencias</w:t>
      </w:r>
    </w:p>
    <w:tbl>
      <w:tblPr>
        <w:tblW w:w="4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3320"/>
        <w:gridCol w:w="2894"/>
        <w:gridCol w:w="2723"/>
      </w:tblGrid>
      <w:tr w:rsidR="00B85FE5" w:rsidRPr="00540388" w:rsidTr="00B85FE5">
        <w:trPr>
          <w:trHeight w:val="459"/>
        </w:trPr>
        <w:tc>
          <w:tcPr>
            <w:tcW w:w="680" w:type="pct"/>
            <w:vAlign w:val="center"/>
          </w:tcPr>
          <w:p w:rsidR="00B85FE5" w:rsidRPr="00B85FE5" w:rsidRDefault="00B85FE5" w:rsidP="003475F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B85FE5">
              <w:rPr>
                <w:rFonts w:ascii="Arial" w:hAnsi="Arial" w:cs="Arial"/>
                <w:b/>
                <w:sz w:val="22"/>
                <w:szCs w:val="22"/>
                <w:lang w:val="es-ES"/>
              </w:rPr>
              <w:t>Horario</w:t>
            </w:r>
          </w:p>
        </w:tc>
        <w:tc>
          <w:tcPr>
            <w:tcW w:w="1605" w:type="pct"/>
            <w:vAlign w:val="center"/>
          </w:tcPr>
          <w:p w:rsidR="00B85FE5" w:rsidRPr="00540388" w:rsidRDefault="00B85FE5" w:rsidP="003475F8">
            <w:pPr>
              <w:jc w:val="center"/>
              <w:rPr>
                <w:rFonts w:ascii="Verdana" w:hAnsi="Verdana"/>
                <w:b/>
                <w:color w:val="auto"/>
                <w:sz w:val="22"/>
                <w:lang w:val="es-ES"/>
              </w:rPr>
            </w:pPr>
            <w:r>
              <w:rPr>
                <w:rFonts w:ascii="Verdana" w:hAnsi="Verdana"/>
                <w:b/>
                <w:color w:val="auto"/>
                <w:sz w:val="22"/>
                <w:lang w:val="es-ES"/>
              </w:rPr>
              <w:t>Lunes 18/5/15</w:t>
            </w:r>
          </w:p>
        </w:tc>
        <w:tc>
          <w:tcPr>
            <w:tcW w:w="1399" w:type="pct"/>
            <w:vAlign w:val="center"/>
          </w:tcPr>
          <w:p w:rsidR="00B85FE5" w:rsidRPr="00540388" w:rsidRDefault="00B85FE5" w:rsidP="003475F8">
            <w:pPr>
              <w:jc w:val="center"/>
              <w:rPr>
                <w:rFonts w:ascii="Verdana" w:hAnsi="Verdana"/>
                <w:b/>
                <w:sz w:val="22"/>
                <w:lang w:val="es-ES"/>
              </w:rPr>
            </w:pPr>
            <w:r>
              <w:rPr>
                <w:rFonts w:ascii="Verdana" w:hAnsi="Verdana"/>
                <w:b/>
                <w:sz w:val="22"/>
                <w:lang w:val="es-ES"/>
              </w:rPr>
              <w:t>Martes 19/5/15</w:t>
            </w:r>
          </w:p>
        </w:tc>
        <w:tc>
          <w:tcPr>
            <w:tcW w:w="1316" w:type="pct"/>
          </w:tcPr>
          <w:p w:rsidR="00B85FE5" w:rsidRDefault="00B85FE5" w:rsidP="00B85FE5">
            <w:pPr>
              <w:jc w:val="center"/>
              <w:rPr>
                <w:rFonts w:ascii="Verdana" w:hAnsi="Verdana"/>
                <w:b/>
                <w:sz w:val="22"/>
                <w:lang w:val="es-ES"/>
              </w:rPr>
            </w:pPr>
            <w:r w:rsidRPr="00B85FE5">
              <w:rPr>
                <w:rFonts w:ascii="Verdana" w:hAnsi="Verdana"/>
                <w:b/>
                <w:sz w:val="22"/>
                <w:lang w:val="es-ES"/>
              </w:rPr>
              <w:t>Miércoles 20</w:t>
            </w:r>
            <w:r>
              <w:rPr>
                <w:rFonts w:ascii="Verdana" w:hAnsi="Verdana"/>
                <w:b/>
                <w:sz w:val="22"/>
                <w:lang w:val="es-ES"/>
              </w:rPr>
              <w:t>/</w:t>
            </w:r>
            <w:r w:rsidRPr="00B85FE5">
              <w:rPr>
                <w:rFonts w:ascii="Verdana" w:hAnsi="Verdana"/>
                <w:b/>
                <w:sz w:val="22"/>
                <w:lang w:val="es-ES"/>
              </w:rPr>
              <w:t>5</w:t>
            </w:r>
            <w:r>
              <w:rPr>
                <w:rFonts w:ascii="Verdana" w:hAnsi="Verdana"/>
                <w:b/>
                <w:sz w:val="22"/>
                <w:lang w:val="es-ES"/>
              </w:rPr>
              <w:t>/</w:t>
            </w:r>
            <w:r w:rsidRPr="00B85FE5">
              <w:rPr>
                <w:rFonts w:ascii="Verdana" w:hAnsi="Verdana"/>
                <w:b/>
                <w:sz w:val="22"/>
                <w:lang w:val="es-ES"/>
              </w:rPr>
              <w:t>15</w:t>
            </w:r>
          </w:p>
        </w:tc>
      </w:tr>
      <w:tr w:rsidR="00B85FE5" w:rsidRPr="00FD4F1D" w:rsidTr="00B85FE5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B85FE5" w:rsidRDefault="00B85FE5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85FE5">
              <w:rPr>
                <w:rFonts w:ascii="Arial" w:hAnsi="Arial" w:cs="Arial"/>
                <w:sz w:val="22"/>
                <w:szCs w:val="22"/>
                <w:lang w:val="es-ES"/>
              </w:rPr>
              <w:t>7:30-8:30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ES"/>
              </w:rPr>
            </w:pPr>
            <w:r w:rsidRPr="00D46F95">
              <w:rPr>
                <w:rFonts w:ascii="Calibri" w:hAnsi="Calibri" w:cs="Calibri"/>
                <w:color w:val="auto"/>
                <w:sz w:val="22"/>
                <w:szCs w:val="22"/>
                <w:lang w:val="es-ES"/>
              </w:rPr>
              <w:t>Acreditación - Bienvenida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B85FE5" w:rsidRPr="00D10538" w:rsidTr="003E64EF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B85FE5" w:rsidRDefault="00B85FE5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B85FE5">
              <w:rPr>
                <w:rFonts w:ascii="Arial" w:hAnsi="Arial" w:cs="Arial"/>
                <w:sz w:val="22"/>
                <w:szCs w:val="22"/>
                <w:lang w:val="es-ES"/>
              </w:rPr>
              <w:t>8:30-10:00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Claudicaciones altas de miembro anterior</w:t>
            </w:r>
          </w:p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Dr. Jack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Snyder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Uveítis recurrente</w:t>
            </w:r>
          </w:p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Dr.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Daniel </w:t>
            </w: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>Herrera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FE5" w:rsidRDefault="00B85FE5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WET-LAB</w:t>
            </w:r>
          </w:p>
          <w:p w:rsidR="00B85FE5" w:rsidRPr="00D04631" w:rsidRDefault="00B85FE5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Anestesias Diagnósticas en Caballos de Deporte</w:t>
            </w:r>
            <w:r w:rsidR="00D0463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: </w:t>
            </w:r>
            <w:r w:rsidR="00D04631" w:rsidRP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 xml:space="preserve">Anestesias </w:t>
            </w:r>
            <w:proofErr w:type="spellStart"/>
            <w:r w:rsidR="00D04631" w:rsidRP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>tronculares</w:t>
            </w:r>
            <w:proofErr w:type="spellEnd"/>
            <w:r w:rsidR="00D04631" w:rsidRP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 xml:space="preserve">, bloqueos regionales en piezas anatómicas frescas y en animales vivos. </w:t>
            </w:r>
            <w:proofErr w:type="spellStart"/>
            <w:r w:rsidR="00D04631" w:rsidRP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>Artrocentesis</w:t>
            </w:r>
            <w:proofErr w:type="spellEnd"/>
            <w:r w:rsidR="00D04631" w:rsidRP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>, articulaciones del tarso y carpo, metacarpo falángico sesamoidea y articulaciones distales del pie, babilla, coxofemoral y escapulo</w:t>
            </w:r>
            <w:r w:rsid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>-</w:t>
            </w:r>
            <w:r w:rsidR="00D04631" w:rsidRP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>humeral.</w:t>
            </w:r>
          </w:p>
          <w:p w:rsidR="00B85FE5" w:rsidRDefault="00B85FE5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8:30-12:00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hs</w:t>
            </w:r>
            <w:proofErr w:type="spellEnd"/>
          </w:p>
          <w:p w:rsidR="00752A64" w:rsidRDefault="00CD194C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Dirigido por el Dr. Jack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Snyder</w:t>
            </w:r>
            <w:proofErr w:type="spellEnd"/>
          </w:p>
        </w:tc>
      </w:tr>
      <w:tr w:rsidR="00B85FE5" w:rsidRPr="00CD194C" w:rsidTr="003E64EF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CD194C" w:rsidRDefault="00B85FE5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194C">
              <w:rPr>
                <w:rFonts w:ascii="Arial" w:hAnsi="Arial" w:cs="Arial"/>
                <w:sz w:val="22"/>
                <w:szCs w:val="22"/>
                <w:lang w:val="es-AR"/>
              </w:rPr>
              <w:t>10:00-10:30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CD194C" w:rsidRDefault="00B85FE5" w:rsidP="003475F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AR"/>
              </w:rPr>
            </w:pPr>
            <w:proofErr w:type="spellStart"/>
            <w:r w:rsidRPr="00CD194C">
              <w:rPr>
                <w:rFonts w:ascii="Calibri" w:hAnsi="Calibri" w:cs="Calibri"/>
                <w:color w:val="auto"/>
                <w:sz w:val="22"/>
                <w:szCs w:val="22"/>
                <w:lang w:val="es-AR"/>
              </w:rPr>
              <w:t>Coffee</w:t>
            </w:r>
            <w:proofErr w:type="spellEnd"/>
            <w:r w:rsidRPr="00CD194C">
              <w:rPr>
                <w:rFonts w:ascii="Calibri" w:hAnsi="Calibri" w:cs="Calibri"/>
                <w:color w:val="auto"/>
                <w:sz w:val="22"/>
                <w:szCs w:val="22"/>
                <w:lang w:val="es-AR"/>
              </w:rPr>
              <w:t xml:space="preserve"> Break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CD194C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proofErr w:type="spellStart"/>
            <w:r w:rsidRPr="00CD194C">
              <w:rPr>
                <w:rFonts w:ascii="Calibri" w:hAnsi="Calibri" w:cs="Calibri"/>
                <w:color w:val="auto"/>
                <w:sz w:val="22"/>
                <w:szCs w:val="22"/>
                <w:lang w:val="es-AR"/>
              </w:rPr>
              <w:t>Coffee</w:t>
            </w:r>
            <w:proofErr w:type="spellEnd"/>
            <w:r w:rsidRPr="00CD194C">
              <w:rPr>
                <w:rFonts w:ascii="Calibri" w:hAnsi="Calibri" w:cs="Calibri"/>
                <w:color w:val="auto"/>
                <w:sz w:val="22"/>
                <w:szCs w:val="22"/>
                <w:lang w:val="es-AR"/>
              </w:rPr>
              <w:t xml:space="preserve"> </w:t>
            </w:r>
            <w:r w:rsidRPr="00CD194C">
              <w:rPr>
                <w:rFonts w:ascii="Calibri" w:hAnsi="Calibri" w:cs="Calibri"/>
                <w:sz w:val="22"/>
                <w:szCs w:val="22"/>
                <w:lang w:val="es-AR"/>
              </w:rPr>
              <w:t>Break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FE5" w:rsidRPr="00CD194C" w:rsidRDefault="00B85FE5" w:rsidP="003475F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s-AR"/>
              </w:rPr>
            </w:pPr>
          </w:p>
        </w:tc>
      </w:tr>
      <w:tr w:rsidR="00B85FE5" w:rsidRPr="00564FD5" w:rsidTr="003E64EF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CD194C" w:rsidRDefault="00B85FE5" w:rsidP="003475F8">
            <w:pPr>
              <w:ind w:left="-57" w:right="-57"/>
              <w:rPr>
                <w:rFonts w:ascii="Arial" w:hAnsi="Arial" w:cs="Arial"/>
                <w:sz w:val="22"/>
                <w:szCs w:val="22"/>
                <w:lang w:val="es-AR"/>
              </w:rPr>
            </w:pPr>
            <w:r w:rsidRPr="00CD194C">
              <w:rPr>
                <w:rFonts w:ascii="Arial" w:hAnsi="Arial" w:cs="Arial"/>
                <w:sz w:val="22"/>
                <w:szCs w:val="22"/>
                <w:lang w:val="es-AR"/>
              </w:rPr>
              <w:t xml:space="preserve">10:30-12:00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Claudicaciones altas de miembro posterior</w:t>
            </w:r>
          </w:p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Dr. Jack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Snyder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C01E0F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01E0F">
              <w:rPr>
                <w:rFonts w:ascii="Calibri" w:hAnsi="Calibri" w:cs="Calibri"/>
                <w:sz w:val="22"/>
                <w:szCs w:val="22"/>
                <w:lang w:val="es-AR"/>
              </w:rPr>
              <w:t xml:space="preserve">Profesión a campo: Como ejercerla eficientemente. Dr. </w:t>
            </w:r>
            <w:proofErr w:type="spellStart"/>
            <w:r w:rsidRPr="00C01E0F">
              <w:rPr>
                <w:rFonts w:ascii="Calibri" w:hAnsi="Calibri" w:cs="Calibri"/>
                <w:sz w:val="22"/>
                <w:szCs w:val="22"/>
                <w:lang w:val="es-AR"/>
              </w:rPr>
              <w:t>Condigiani</w:t>
            </w:r>
            <w:proofErr w:type="spellEnd"/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5" w:rsidRPr="00C01E0F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  <w:tr w:rsidR="00B85FE5" w:rsidRPr="00F96906" w:rsidTr="00B85FE5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B85FE5" w:rsidRDefault="00B85FE5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FE5">
              <w:rPr>
                <w:rFonts w:ascii="Arial" w:hAnsi="Arial" w:cs="Arial"/>
                <w:sz w:val="22"/>
                <w:szCs w:val="22"/>
              </w:rPr>
              <w:t>12:00-14:15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spellStart"/>
            <w:r w:rsidRPr="00D46F95">
              <w:rPr>
                <w:rFonts w:ascii="Calibri" w:hAnsi="Calibri" w:cs="Calibri"/>
                <w:color w:val="auto"/>
                <w:sz w:val="22"/>
                <w:szCs w:val="22"/>
              </w:rPr>
              <w:t>Almuerzo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E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46F95">
              <w:rPr>
                <w:rFonts w:ascii="Calibri" w:hAnsi="Calibri" w:cs="Calibri"/>
                <w:sz w:val="22"/>
                <w:szCs w:val="22"/>
              </w:rPr>
              <w:t>Almuerzo</w:t>
            </w:r>
            <w:proofErr w:type="spellEnd"/>
          </w:p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E5" w:rsidRPr="00D46F95" w:rsidRDefault="00B85FE5" w:rsidP="003475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194C" w:rsidRPr="00D10538" w:rsidTr="0016025E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B85FE5" w:rsidRDefault="00CD194C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FE5">
              <w:rPr>
                <w:rFonts w:ascii="Arial" w:hAnsi="Arial" w:cs="Arial"/>
                <w:sz w:val="22"/>
                <w:szCs w:val="22"/>
              </w:rPr>
              <w:t>14:15-14:30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254571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Exposición oral de poster seleccionado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Exposición oral de poster seleccionado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94C" w:rsidRPr="00B85FE5" w:rsidRDefault="00CD194C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85FE5">
              <w:rPr>
                <w:rFonts w:ascii="Calibri" w:hAnsi="Calibri" w:cs="Calibri"/>
                <w:sz w:val="22"/>
                <w:szCs w:val="22"/>
                <w:lang w:val="es-AR"/>
              </w:rPr>
              <w:t>WET-LAB</w:t>
            </w:r>
          </w:p>
          <w:p w:rsidR="00CD194C" w:rsidRPr="00B85FE5" w:rsidRDefault="00CD194C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85FE5">
              <w:rPr>
                <w:rFonts w:ascii="Calibri" w:hAnsi="Calibri" w:cs="Calibri"/>
                <w:sz w:val="22"/>
                <w:szCs w:val="22"/>
                <w:lang w:val="es-AR"/>
              </w:rPr>
              <w:t>Diagnostico de Claudicaciones con casos clínicos</w:t>
            </w:r>
            <w:r w:rsidR="00D0463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: </w:t>
            </w:r>
            <w:r w:rsidR="00D04631" w:rsidRPr="00D04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  <w:lang w:val="es-AR"/>
              </w:rPr>
              <w:t>identificación del miembro claudicante y evaluación del grado de claudicación.</w:t>
            </w:r>
            <w:r w:rsidRPr="00B85FE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  <w:p w:rsidR="00CD194C" w:rsidRDefault="00CD194C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B85FE5">
              <w:rPr>
                <w:rFonts w:ascii="Calibri" w:hAnsi="Calibri" w:cs="Calibri"/>
                <w:sz w:val="22"/>
                <w:szCs w:val="22"/>
                <w:lang w:val="es-AR"/>
              </w:rPr>
              <w:t xml:space="preserve">14:00-17:30 </w:t>
            </w:r>
            <w:proofErr w:type="spellStart"/>
            <w:r w:rsidRPr="00B85FE5">
              <w:rPr>
                <w:rFonts w:ascii="Calibri" w:hAnsi="Calibri" w:cs="Calibri"/>
                <w:sz w:val="22"/>
                <w:szCs w:val="22"/>
                <w:lang w:val="es-AR"/>
              </w:rPr>
              <w:t>hs</w:t>
            </w:r>
            <w:proofErr w:type="spellEnd"/>
          </w:p>
          <w:p w:rsidR="00CD194C" w:rsidRDefault="00CD194C" w:rsidP="00B85FE5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Dirigido por el Dr. Jack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Snyder</w:t>
            </w:r>
            <w:proofErr w:type="spellEnd"/>
          </w:p>
        </w:tc>
      </w:tr>
      <w:tr w:rsidR="00CD194C" w:rsidRPr="00D10538" w:rsidTr="00185FA3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B85FE5" w:rsidRDefault="00CD194C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FE5">
              <w:rPr>
                <w:rFonts w:ascii="Arial" w:hAnsi="Arial" w:cs="Arial"/>
                <w:sz w:val="22"/>
                <w:szCs w:val="22"/>
              </w:rPr>
              <w:t>14:30-16:00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>Epidemiología, diagnóstico y prevención de Enfermedades Infecciosas en la región. </w:t>
            </w:r>
          </w:p>
          <w:p w:rsidR="00CD194C" w:rsidRPr="00D46F95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Dra.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María </w:t>
            </w:r>
            <w:proofErr w:type="spellStart"/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>Barrandeguy</w:t>
            </w:r>
            <w:proofErr w:type="spellEnd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Claudicaciones de Cuello y Columna</w:t>
            </w:r>
          </w:p>
          <w:p w:rsidR="00CD194C" w:rsidRPr="00D46F95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Dr. Jack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Snyder</w:t>
            </w:r>
            <w:proofErr w:type="spellEnd"/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94C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  <w:tr w:rsidR="00CD194C" w:rsidRPr="00FD4F1D" w:rsidTr="00185FA3">
        <w:trPr>
          <w:trHeight w:val="459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B85FE5" w:rsidRDefault="00CD194C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FE5">
              <w:rPr>
                <w:rFonts w:ascii="Arial" w:hAnsi="Arial" w:cs="Arial"/>
                <w:sz w:val="22"/>
                <w:szCs w:val="22"/>
              </w:rPr>
              <w:t>16:00-16:30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D46F95" w:rsidRDefault="00CD194C" w:rsidP="003475F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6F95">
              <w:rPr>
                <w:rFonts w:ascii="Calibri" w:hAnsi="Calibri" w:cs="Calibri"/>
                <w:color w:val="auto"/>
                <w:sz w:val="22"/>
                <w:szCs w:val="22"/>
              </w:rPr>
              <w:t>Coffee Break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D46F95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46F9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Coffee </w:t>
            </w:r>
            <w:r w:rsidRPr="00D46F95">
              <w:rPr>
                <w:rFonts w:ascii="Calibri" w:hAnsi="Calibri" w:cs="Calibri"/>
                <w:sz w:val="22"/>
                <w:szCs w:val="22"/>
              </w:rPr>
              <w:t>Break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94C" w:rsidRPr="00D46F95" w:rsidRDefault="00CD194C" w:rsidP="003475F8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D194C" w:rsidRPr="00D10538" w:rsidTr="00185FA3">
        <w:trPr>
          <w:trHeight w:val="696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B85FE5" w:rsidRDefault="00CD194C" w:rsidP="003475F8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5FE5">
              <w:rPr>
                <w:rFonts w:ascii="Arial" w:hAnsi="Arial" w:cs="Arial"/>
                <w:sz w:val="22"/>
                <w:szCs w:val="22"/>
              </w:rPr>
              <w:t>16:30-18:00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>Biomecánica del dedo apli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ca</w:t>
            </w: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da al herraje. </w:t>
            </w:r>
          </w:p>
          <w:p w:rsidR="00CD194C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>Casos Clínicos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.</w:t>
            </w: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Abordajes Terapéuticos a través del herraje </w:t>
            </w:r>
          </w:p>
          <w:p w:rsidR="00CD194C" w:rsidRPr="00254571" w:rsidRDefault="00CD194C" w:rsidP="003475F8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lastRenderedPageBreak/>
              <w:t xml:space="preserve">Dr. 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Gerardo </w:t>
            </w:r>
            <w:proofErr w:type="spellStart"/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>Romei</w:t>
            </w:r>
            <w:proofErr w:type="spellEnd"/>
            <w:r w:rsidRPr="0025457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del Olmo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94C" w:rsidRPr="00C01E0F" w:rsidRDefault="00CD194C" w:rsidP="007D608E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  <w:r w:rsidRPr="00C01E0F">
              <w:rPr>
                <w:rFonts w:ascii="Calibri" w:hAnsi="Calibri" w:cs="Calibri"/>
                <w:sz w:val="22"/>
                <w:szCs w:val="22"/>
                <w:lang w:val="es-AR"/>
              </w:rPr>
              <w:lastRenderedPageBreak/>
              <w:t>Mesa Redonda sobre Revisación Pre-compra: problemática y criterios de evaluación según diagn</w:t>
            </w:r>
            <w:r>
              <w:rPr>
                <w:rFonts w:ascii="Calibri" w:hAnsi="Calibri" w:cs="Calibri"/>
                <w:sz w:val="22"/>
                <w:szCs w:val="22"/>
                <w:lang w:val="es-AR"/>
              </w:rPr>
              <w:t>ó</w:t>
            </w:r>
            <w:r w:rsidRPr="00C01E0F">
              <w:rPr>
                <w:rFonts w:ascii="Calibri" w:hAnsi="Calibri" w:cs="Calibri"/>
                <w:sz w:val="22"/>
                <w:szCs w:val="22"/>
                <w:lang w:val="es-AR"/>
              </w:rPr>
              <w:t xml:space="preserve">stico </w:t>
            </w:r>
            <w:r w:rsidRPr="00C01E0F">
              <w:rPr>
                <w:rFonts w:ascii="Calibri" w:hAnsi="Calibri" w:cs="Calibri"/>
                <w:sz w:val="22"/>
                <w:szCs w:val="22"/>
                <w:lang w:val="es-AR"/>
              </w:rPr>
              <w:lastRenderedPageBreak/>
              <w:t>clínico y métodos complementarios.</w:t>
            </w:r>
            <w:r w:rsidRPr="00C01E0F">
              <w:rPr>
                <w:rFonts w:ascii="Arial" w:hAnsi="Arial" w:cs="Arial"/>
                <w:b/>
                <w:bCs/>
                <w:i/>
                <w:iCs/>
                <w:color w:val="003366"/>
                <w:sz w:val="36"/>
                <w:szCs w:val="36"/>
                <w:shd w:val="clear" w:color="auto" w:fill="FFFFFF"/>
                <w:lang w:val="es-AR"/>
              </w:rPr>
              <w:t> </w:t>
            </w: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4C" w:rsidRPr="00C01E0F" w:rsidRDefault="00CD194C" w:rsidP="007D608E">
            <w:pPr>
              <w:jc w:val="center"/>
              <w:rPr>
                <w:rFonts w:ascii="Calibri" w:hAnsi="Calibri" w:cs="Calibri"/>
                <w:sz w:val="22"/>
                <w:szCs w:val="22"/>
                <w:lang w:val="es-AR"/>
              </w:rPr>
            </w:pPr>
          </w:p>
        </w:tc>
      </w:tr>
    </w:tbl>
    <w:p w:rsidR="007D608E" w:rsidRDefault="007D608E">
      <w:pPr>
        <w:rPr>
          <w:lang w:val="es-AR"/>
        </w:rPr>
      </w:pPr>
    </w:p>
    <w:p w:rsidR="00E3748B" w:rsidRDefault="00E3748B">
      <w:pPr>
        <w:rPr>
          <w:lang w:val="es-AR"/>
        </w:rPr>
      </w:pPr>
    </w:p>
    <w:p w:rsidR="00E3748B" w:rsidRDefault="00E3748B">
      <w:pPr>
        <w:rPr>
          <w:lang w:val="es-AR"/>
        </w:rPr>
      </w:pPr>
    </w:p>
    <w:p w:rsidR="00E3748B" w:rsidRDefault="00E3748B">
      <w:pPr>
        <w:rPr>
          <w:lang w:val="es-AR"/>
        </w:rPr>
      </w:pPr>
    </w:p>
    <w:p w:rsidR="007D608E" w:rsidRPr="007D608E" w:rsidRDefault="007D608E" w:rsidP="007D608E">
      <w:pPr>
        <w:spacing w:after="120"/>
        <w:jc w:val="both"/>
        <w:rPr>
          <w:rFonts w:asciiTheme="minorHAnsi" w:hAnsiTheme="minorHAnsi" w:cstheme="minorHAnsi"/>
          <w:bCs/>
          <w:sz w:val="32"/>
          <w:szCs w:val="32"/>
          <w:lang w:val="es-ES"/>
        </w:rPr>
      </w:pPr>
      <w:r w:rsidRPr="007D608E">
        <w:rPr>
          <w:rFonts w:asciiTheme="minorHAnsi" w:hAnsiTheme="minorHAnsi" w:cstheme="minorHAnsi"/>
          <w:bCs/>
          <w:sz w:val="32"/>
          <w:szCs w:val="32"/>
          <w:lang w:val="es-ES"/>
        </w:rPr>
        <w:t>Aranceles de Inscripción</w:t>
      </w:r>
    </w:p>
    <w:tbl>
      <w:tblPr>
        <w:tblStyle w:val="Tablaconcuadrcula"/>
        <w:tblW w:w="0" w:type="auto"/>
        <w:tblInd w:w="284" w:type="dxa"/>
        <w:tblLook w:val="00A0" w:firstRow="1" w:lastRow="0" w:firstColumn="1" w:lastColumn="0" w:noHBand="0" w:noVBand="0"/>
      </w:tblPr>
      <w:tblGrid>
        <w:gridCol w:w="2513"/>
        <w:gridCol w:w="2556"/>
        <w:gridCol w:w="3701"/>
      </w:tblGrid>
      <w:tr w:rsidR="007D608E" w:rsidRPr="007D608E" w:rsidTr="003475F8">
        <w:trPr>
          <w:trHeight w:val="64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proofErr w:type="spellStart"/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Insc</w:t>
            </w:r>
            <w:proofErr w:type="spellEnd"/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. Temprana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974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proofErr w:type="spellStart"/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Insc</w:t>
            </w:r>
            <w:proofErr w:type="spellEnd"/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. Desde 01/5/15</w:t>
            </w:r>
          </w:p>
        </w:tc>
      </w:tr>
      <w:tr w:rsidR="007D608E" w:rsidRPr="007D608E" w:rsidTr="003475F8"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(hasta el 30-04-15)</w:t>
            </w:r>
          </w:p>
        </w:tc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852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(y en sede Conferencias)</w:t>
            </w:r>
          </w:p>
        </w:tc>
      </w:tr>
      <w:tr w:rsidR="007D608E" w:rsidRPr="007D608E" w:rsidTr="003475F8">
        <w:tc>
          <w:tcPr>
            <w:tcW w:w="2513" w:type="dxa"/>
            <w:tcBorders>
              <w:top w:val="single" w:sz="4" w:space="0" w:color="auto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Profesional Socio AAVE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180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$ 800</w:t>
            </w:r>
          </w:p>
        </w:tc>
        <w:tc>
          <w:tcPr>
            <w:tcW w:w="3701" w:type="dxa"/>
            <w:tcBorders>
              <w:top w:val="single" w:sz="4" w:space="0" w:color="auto"/>
            </w:tcBorders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898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$ 1000</w:t>
            </w:r>
          </w:p>
        </w:tc>
      </w:tr>
      <w:tr w:rsidR="007D608E" w:rsidRPr="007D608E" w:rsidTr="003475F8">
        <w:tc>
          <w:tcPr>
            <w:tcW w:w="2513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Profesional No Socio AAVE</w:t>
            </w:r>
          </w:p>
        </w:tc>
        <w:tc>
          <w:tcPr>
            <w:tcW w:w="2556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153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$ 1200</w:t>
            </w:r>
          </w:p>
        </w:tc>
        <w:tc>
          <w:tcPr>
            <w:tcW w:w="3701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844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$ 1400</w:t>
            </w:r>
          </w:p>
        </w:tc>
      </w:tr>
      <w:tr w:rsidR="007D608E" w:rsidRPr="007D608E" w:rsidTr="003475F8">
        <w:trPr>
          <w:trHeight w:val="404"/>
        </w:trPr>
        <w:tc>
          <w:tcPr>
            <w:tcW w:w="2513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Estudiante Socio AAVE</w:t>
            </w:r>
          </w:p>
        </w:tc>
        <w:tc>
          <w:tcPr>
            <w:tcW w:w="2556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180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$ 600</w:t>
            </w:r>
          </w:p>
        </w:tc>
        <w:tc>
          <w:tcPr>
            <w:tcW w:w="3701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898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$ 750</w:t>
            </w:r>
          </w:p>
        </w:tc>
      </w:tr>
      <w:tr w:rsidR="007D608E" w:rsidRPr="007D608E" w:rsidTr="003475F8">
        <w:tc>
          <w:tcPr>
            <w:tcW w:w="2513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Estudiante No Socio AAVE</w:t>
            </w:r>
          </w:p>
        </w:tc>
        <w:tc>
          <w:tcPr>
            <w:tcW w:w="2556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221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$ 900</w:t>
            </w:r>
          </w:p>
        </w:tc>
        <w:tc>
          <w:tcPr>
            <w:tcW w:w="3701" w:type="dxa"/>
          </w:tcPr>
          <w:p w:rsidR="007D608E" w:rsidRPr="007D608E" w:rsidRDefault="007D608E" w:rsidP="007D608E">
            <w:pPr>
              <w:shd w:val="clear" w:color="auto" w:fill="FFFFFF"/>
              <w:spacing w:before="100" w:beforeAutospacing="1" w:afterAutospacing="1"/>
              <w:ind w:left="1912"/>
              <w:rPr>
                <w:rFonts w:ascii="Arial" w:hAnsi="Arial" w:cs="Arial"/>
                <w:color w:val="222222"/>
                <w:sz w:val="19"/>
                <w:szCs w:val="19"/>
                <w:lang w:val="es-AR" w:eastAsia="es-AR"/>
              </w:rPr>
            </w:pPr>
            <w:r w:rsidRPr="007D608E"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$ 1100</w:t>
            </w:r>
          </w:p>
        </w:tc>
      </w:tr>
      <w:tr w:rsidR="00E8316E" w:rsidRPr="007D608E" w:rsidTr="00E8316E">
        <w:trPr>
          <w:trHeight w:val="328"/>
        </w:trPr>
        <w:tc>
          <w:tcPr>
            <w:tcW w:w="2513" w:type="dxa"/>
          </w:tcPr>
          <w:p w:rsidR="00E8316E" w:rsidRPr="007D608E" w:rsidRDefault="00E8316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WET LAB Anestesias Diagnosticas</w:t>
            </w:r>
          </w:p>
        </w:tc>
        <w:tc>
          <w:tcPr>
            <w:tcW w:w="2556" w:type="dxa"/>
          </w:tcPr>
          <w:p w:rsidR="00E8316E" w:rsidRPr="007D608E" w:rsidRDefault="00E8316E" w:rsidP="007D608E">
            <w:pPr>
              <w:shd w:val="clear" w:color="auto" w:fill="FFFFFF"/>
              <w:spacing w:before="100" w:beforeAutospacing="1" w:afterAutospacing="1"/>
              <w:ind w:left="1221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$ 1300</w:t>
            </w:r>
          </w:p>
        </w:tc>
        <w:tc>
          <w:tcPr>
            <w:tcW w:w="3701" w:type="dxa"/>
          </w:tcPr>
          <w:p w:rsidR="00E8316E" w:rsidRPr="007D608E" w:rsidRDefault="00E8316E" w:rsidP="007D608E">
            <w:pPr>
              <w:shd w:val="clear" w:color="auto" w:fill="FFFFFF"/>
              <w:spacing w:before="100" w:beforeAutospacing="1" w:afterAutospacing="1"/>
              <w:ind w:left="1912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$ 1300</w:t>
            </w:r>
          </w:p>
        </w:tc>
      </w:tr>
      <w:tr w:rsidR="00E8316E" w:rsidRPr="00E8316E" w:rsidTr="00E8316E">
        <w:trPr>
          <w:trHeight w:val="328"/>
        </w:trPr>
        <w:tc>
          <w:tcPr>
            <w:tcW w:w="2513" w:type="dxa"/>
          </w:tcPr>
          <w:p w:rsidR="00E8316E" w:rsidRDefault="00E8316E" w:rsidP="007D608E">
            <w:pPr>
              <w:shd w:val="clear" w:color="auto" w:fill="FFFFFF"/>
              <w:spacing w:before="100" w:beforeAutospacing="1"/>
              <w:jc w:val="both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WET LAB Diagnostico de Claudicaciones</w:t>
            </w:r>
          </w:p>
        </w:tc>
        <w:tc>
          <w:tcPr>
            <w:tcW w:w="2556" w:type="dxa"/>
          </w:tcPr>
          <w:p w:rsidR="00E8316E" w:rsidRDefault="00E8316E" w:rsidP="007D608E">
            <w:pPr>
              <w:shd w:val="clear" w:color="auto" w:fill="FFFFFF"/>
              <w:spacing w:before="100" w:beforeAutospacing="1" w:afterAutospacing="1"/>
              <w:ind w:left="1221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$ 1300</w:t>
            </w:r>
          </w:p>
        </w:tc>
        <w:tc>
          <w:tcPr>
            <w:tcW w:w="3701" w:type="dxa"/>
          </w:tcPr>
          <w:p w:rsidR="00E8316E" w:rsidRDefault="00E8316E" w:rsidP="007D608E">
            <w:pPr>
              <w:shd w:val="clear" w:color="auto" w:fill="FFFFFF"/>
              <w:spacing w:before="100" w:beforeAutospacing="1" w:afterAutospacing="1"/>
              <w:ind w:left="1912"/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s-AR" w:eastAsia="es-AR"/>
              </w:rPr>
              <w:t>$ 1300</w:t>
            </w:r>
          </w:p>
        </w:tc>
      </w:tr>
    </w:tbl>
    <w:p w:rsidR="007D608E" w:rsidRDefault="007D608E" w:rsidP="007D608E">
      <w:pPr>
        <w:jc w:val="both"/>
        <w:rPr>
          <w:rFonts w:ascii="Verdana" w:hAnsi="Verdana"/>
          <w:b/>
          <w:sz w:val="22"/>
          <w:lang w:val="es-ES"/>
        </w:rPr>
      </w:pPr>
    </w:p>
    <w:p w:rsidR="00E8316E" w:rsidRPr="00E8316E" w:rsidRDefault="00E8316E" w:rsidP="007D608E">
      <w:pPr>
        <w:jc w:val="both"/>
        <w:rPr>
          <w:rFonts w:ascii="Verdana" w:hAnsi="Verdana"/>
          <w:sz w:val="22"/>
          <w:lang w:val="es-ES"/>
        </w:rPr>
      </w:pPr>
      <w:proofErr w:type="spellStart"/>
      <w:r w:rsidRPr="00E8316E">
        <w:rPr>
          <w:rFonts w:ascii="Verdana" w:hAnsi="Verdana"/>
          <w:sz w:val="22"/>
          <w:lang w:val="es-ES"/>
        </w:rPr>
        <w:t>Wet</w:t>
      </w:r>
      <w:proofErr w:type="spellEnd"/>
      <w:r w:rsidRPr="00E8316E">
        <w:rPr>
          <w:rFonts w:ascii="Verdana" w:hAnsi="Verdana"/>
          <w:sz w:val="22"/>
          <w:lang w:val="es-ES"/>
        </w:rPr>
        <w:t xml:space="preserve"> </w:t>
      </w:r>
      <w:proofErr w:type="spellStart"/>
      <w:r w:rsidRPr="00E8316E">
        <w:rPr>
          <w:rFonts w:ascii="Verdana" w:hAnsi="Verdana"/>
          <w:sz w:val="22"/>
          <w:lang w:val="es-ES"/>
        </w:rPr>
        <w:t>labs</w:t>
      </w:r>
      <w:proofErr w:type="spellEnd"/>
      <w:r w:rsidRPr="00E8316E">
        <w:rPr>
          <w:rFonts w:ascii="Verdana" w:hAnsi="Verdana"/>
          <w:sz w:val="22"/>
          <w:lang w:val="es-ES"/>
        </w:rPr>
        <w:t xml:space="preserve"> para 20 participantes cada uno</w:t>
      </w:r>
    </w:p>
    <w:p w:rsidR="00E8316E" w:rsidRDefault="00E8316E" w:rsidP="007D608E">
      <w:pPr>
        <w:jc w:val="both"/>
        <w:rPr>
          <w:rFonts w:ascii="Verdana" w:hAnsi="Verdana"/>
          <w:b/>
          <w:sz w:val="22"/>
          <w:lang w:val="es-ES"/>
        </w:rPr>
      </w:pPr>
    </w:p>
    <w:p w:rsidR="007D608E" w:rsidRPr="00540388" w:rsidRDefault="007D608E" w:rsidP="007D608E">
      <w:pPr>
        <w:jc w:val="both"/>
        <w:rPr>
          <w:rFonts w:ascii="Verdana" w:hAnsi="Verdana"/>
          <w:b/>
          <w:sz w:val="22"/>
          <w:lang w:val="es-ES"/>
        </w:rPr>
      </w:pPr>
      <w:r w:rsidRPr="00540388">
        <w:rPr>
          <w:rFonts w:ascii="Verdana" w:hAnsi="Verdana"/>
          <w:b/>
          <w:sz w:val="22"/>
          <w:lang w:val="es-ES"/>
        </w:rPr>
        <w:t>Informes e inscripciones: Asociación Argentina de Veterinaria Equina</w:t>
      </w:r>
    </w:p>
    <w:p w:rsidR="007D608E" w:rsidRPr="00540388" w:rsidRDefault="007D608E" w:rsidP="007D608E">
      <w:pPr>
        <w:jc w:val="both"/>
        <w:rPr>
          <w:rFonts w:ascii="Verdana" w:hAnsi="Verdana"/>
          <w:sz w:val="22"/>
          <w:lang w:val="es-ES"/>
        </w:rPr>
      </w:pPr>
      <w:r w:rsidRPr="00540388">
        <w:rPr>
          <w:rFonts w:ascii="Verdana" w:hAnsi="Verdana"/>
          <w:sz w:val="22"/>
          <w:lang w:val="es-ES"/>
        </w:rPr>
        <w:t xml:space="preserve">Diego </w:t>
      </w:r>
      <w:proofErr w:type="spellStart"/>
      <w:r w:rsidRPr="00540388">
        <w:rPr>
          <w:rFonts w:ascii="Verdana" w:hAnsi="Verdana"/>
          <w:sz w:val="22"/>
          <w:lang w:val="es-ES"/>
        </w:rPr>
        <w:t>C</w:t>
      </w:r>
      <w:r w:rsidR="0037182B">
        <w:rPr>
          <w:rFonts w:ascii="Verdana" w:hAnsi="Verdana"/>
          <w:sz w:val="22"/>
          <w:lang w:val="es-ES"/>
        </w:rPr>
        <w:t>a</w:t>
      </w:r>
      <w:r>
        <w:rPr>
          <w:rFonts w:ascii="Verdana" w:hAnsi="Verdana"/>
          <w:sz w:val="22"/>
          <w:lang w:val="es-ES"/>
        </w:rPr>
        <w:t>rman</w:t>
      </w:r>
      <w:proofErr w:type="spellEnd"/>
      <w:r>
        <w:rPr>
          <w:rFonts w:ascii="Verdana" w:hAnsi="Verdana"/>
          <w:sz w:val="22"/>
          <w:lang w:val="es-ES"/>
        </w:rPr>
        <w:t xml:space="preserve"> 222 (1642) San Isidro – Prov. </w:t>
      </w:r>
      <w:r w:rsidRPr="00540388">
        <w:rPr>
          <w:rFonts w:ascii="Verdana" w:hAnsi="Verdana"/>
          <w:sz w:val="22"/>
          <w:lang w:val="es-ES"/>
        </w:rPr>
        <w:t xml:space="preserve">de Buenos Aires - Argentina  </w:t>
      </w:r>
    </w:p>
    <w:p w:rsidR="007D608E" w:rsidRPr="006B0130" w:rsidRDefault="007D608E" w:rsidP="007D608E">
      <w:pPr>
        <w:jc w:val="both"/>
        <w:rPr>
          <w:rFonts w:ascii="Verdana" w:hAnsi="Verdana"/>
          <w:sz w:val="22"/>
        </w:rPr>
      </w:pPr>
      <w:r w:rsidRPr="006B0130">
        <w:rPr>
          <w:rFonts w:ascii="Verdana" w:hAnsi="Verdana"/>
          <w:sz w:val="22"/>
        </w:rPr>
        <w:t>Tel</w:t>
      </w:r>
      <w:r w:rsidR="0037182B">
        <w:rPr>
          <w:rFonts w:ascii="Verdana" w:hAnsi="Verdana"/>
          <w:sz w:val="22"/>
        </w:rPr>
        <w:t>:</w:t>
      </w:r>
      <w:r w:rsidRPr="006B0130">
        <w:rPr>
          <w:rFonts w:ascii="Verdana" w:hAnsi="Verdana"/>
          <w:sz w:val="22"/>
        </w:rPr>
        <w:t xml:space="preserve">  54 </w:t>
      </w:r>
      <w:proofErr w:type="gramStart"/>
      <w:r w:rsidRPr="006B0130">
        <w:rPr>
          <w:rFonts w:ascii="Verdana" w:hAnsi="Verdana"/>
          <w:sz w:val="22"/>
        </w:rPr>
        <w:t>11  4700</w:t>
      </w:r>
      <w:proofErr w:type="gramEnd"/>
      <w:r w:rsidRPr="006B0130">
        <w:rPr>
          <w:rFonts w:ascii="Verdana" w:hAnsi="Verdana"/>
          <w:sz w:val="22"/>
        </w:rPr>
        <w:t xml:space="preserve">-1498, </w:t>
      </w:r>
      <w:proofErr w:type="spellStart"/>
      <w:r w:rsidRPr="006B0130">
        <w:rPr>
          <w:rFonts w:ascii="Verdana" w:hAnsi="Verdana"/>
          <w:sz w:val="22"/>
        </w:rPr>
        <w:t>Cel</w:t>
      </w:r>
      <w:proofErr w:type="spellEnd"/>
      <w:r w:rsidRPr="006B0130">
        <w:rPr>
          <w:rFonts w:ascii="Verdana" w:hAnsi="Verdana"/>
          <w:sz w:val="22"/>
        </w:rPr>
        <w:t>: 011-15-5872-5798</w:t>
      </w:r>
    </w:p>
    <w:p w:rsidR="007D608E" w:rsidRPr="00D361ED" w:rsidRDefault="007D608E" w:rsidP="007D608E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22"/>
        </w:rPr>
      </w:pPr>
      <w:r w:rsidRPr="00D361ED">
        <w:rPr>
          <w:rFonts w:ascii="Verdana" w:hAnsi="Verdana"/>
          <w:sz w:val="22"/>
        </w:rPr>
        <w:t xml:space="preserve">Web: </w:t>
      </w:r>
      <w:hyperlink r:id="rId7" w:history="1">
        <w:r w:rsidR="001F77A9" w:rsidRPr="000320A5">
          <w:rPr>
            <w:rStyle w:val="Hipervnculo"/>
            <w:rFonts w:ascii="Verdana" w:hAnsi="Verdana"/>
            <w:sz w:val="22"/>
          </w:rPr>
          <w:t>www.aave.com.ar</w:t>
        </w:r>
      </w:hyperlink>
    </w:p>
    <w:p w:rsidR="007D608E" w:rsidRDefault="007D608E" w:rsidP="007D608E">
      <w:pPr>
        <w:jc w:val="both"/>
        <w:rPr>
          <w:rStyle w:val="Hipervnculo"/>
          <w:rFonts w:ascii="Verdana" w:hAnsi="Verdana"/>
          <w:sz w:val="22"/>
          <w:lang w:val="es-AR"/>
        </w:rPr>
      </w:pPr>
      <w:r w:rsidRPr="007D608E">
        <w:rPr>
          <w:rFonts w:ascii="Verdana" w:hAnsi="Verdana"/>
          <w:sz w:val="22"/>
          <w:lang w:val="es-AR"/>
        </w:rPr>
        <w:t xml:space="preserve">e-mail:  </w:t>
      </w:r>
      <w:hyperlink r:id="rId8" w:history="1">
        <w:r w:rsidRPr="007D608E">
          <w:rPr>
            <w:rStyle w:val="Hipervnculo"/>
            <w:rFonts w:ascii="Verdana" w:hAnsi="Verdana"/>
            <w:sz w:val="22"/>
            <w:lang w:val="es-AR"/>
          </w:rPr>
          <w:t>asocaave@gmail.com</w:t>
        </w:r>
      </w:hyperlink>
    </w:p>
    <w:p w:rsidR="002F4DA2" w:rsidRDefault="002F4DA2" w:rsidP="007D608E">
      <w:pPr>
        <w:jc w:val="both"/>
        <w:rPr>
          <w:rStyle w:val="Hipervnculo"/>
          <w:rFonts w:ascii="Verdana" w:hAnsi="Verdana"/>
          <w:sz w:val="22"/>
          <w:lang w:val="es-AR"/>
        </w:rPr>
      </w:pPr>
    </w:p>
    <w:p w:rsidR="002F4DA2" w:rsidRPr="002F4DA2" w:rsidRDefault="002F4DA2" w:rsidP="007D608E">
      <w:pPr>
        <w:jc w:val="both"/>
        <w:rPr>
          <w:rFonts w:ascii="Verdana" w:hAnsi="Verdana"/>
          <w:color w:val="auto"/>
          <w:sz w:val="22"/>
          <w:lang w:val="es-AR"/>
        </w:rPr>
      </w:pPr>
      <w:r w:rsidRPr="002F4DA2">
        <w:rPr>
          <w:rStyle w:val="Hipervnculo"/>
          <w:rFonts w:ascii="Verdana" w:hAnsi="Verdana"/>
          <w:color w:val="auto"/>
          <w:sz w:val="22"/>
          <w:u w:val="none"/>
          <w:lang w:val="es-AR"/>
        </w:rPr>
        <w:t>Auspicia</w:t>
      </w:r>
      <w:proofErr w:type="gramStart"/>
      <w:r w:rsidRPr="002F4DA2">
        <w:rPr>
          <w:rStyle w:val="Hipervnculo"/>
          <w:rFonts w:ascii="Verdana" w:hAnsi="Verdana"/>
          <w:color w:val="auto"/>
          <w:sz w:val="22"/>
          <w:u w:val="none"/>
          <w:lang w:val="es-AR"/>
        </w:rPr>
        <w:t>:  ACV</w:t>
      </w:r>
      <w:proofErr w:type="gramEnd"/>
      <w:r w:rsidRPr="002F4DA2">
        <w:rPr>
          <w:rStyle w:val="Hipervnculo"/>
          <w:rFonts w:ascii="Verdana" w:hAnsi="Verdana"/>
          <w:color w:val="auto"/>
          <w:sz w:val="22"/>
          <w:u w:val="none"/>
          <w:lang w:val="es-AR"/>
        </w:rPr>
        <w:t xml:space="preserve"> </w:t>
      </w:r>
      <w:proofErr w:type="spellStart"/>
      <w:r w:rsidRPr="002F4DA2">
        <w:rPr>
          <w:rStyle w:val="Hipervnculo"/>
          <w:rFonts w:ascii="Verdana" w:hAnsi="Verdana"/>
          <w:color w:val="auto"/>
          <w:sz w:val="22"/>
          <w:u w:val="none"/>
          <w:lang w:val="es-AR"/>
        </w:rPr>
        <w:t>Equimel</w:t>
      </w:r>
      <w:proofErr w:type="spellEnd"/>
      <w:r w:rsidRPr="002F4DA2">
        <w:rPr>
          <w:rStyle w:val="Hipervnculo"/>
          <w:rFonts w:ascii="Verdana" w:hAnsi="Verdana"/>
          <w:color w:val="auto"/>
          <w:sz w:val="22"/>
          <w:u w:val="none"/>
          <w:lang w:val="es-AR"/>
        </w:rPr>
        <w:t xml:space="preserve">  </w:t>
      </w:r>
      <w:r w:rsidRPr="002F4DA2">
        <w:rPr>
          <w:rStyle w:val="Hipervnculo"/>
          <w:rFonts w:ascii="Verdana" w:hAnsi="Verdana"/>
          <w:color w:val="4F81BD" w:themeColor="accent1"/>
          <w:sz w:val="22"/>
          <w:u w:val="none"/>
          <w:lang w:val="es-AR"/>
        </w:rPr>
        <w:t>www.acvequimel.com.ar</w:t>
      </w:r>
    </w:p>
    <w:bookmarkEnd w:id="0"/>
    <w:p w:rsidR="007D608E" w:rsidRPr="007D608E" w:rsidRDefault="007D608E">
      <w:pPr>
        <w:rPr>
          <w:lang w:val="es-AR"/>
        </w:rPr>
      </w:pPr>
    </w:p>
    <w:sectPr w:rsidR="007D608E" w:rsidRPr="007D608E" w:rsidSect="00E3748B">
      <w:pgSz w:w="11907" w:h="16839" w:code="9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8E"/>
    <w:rsid w:val="000619F7"/>
    <w:rsid w:val="001F77A9"/>
    <w:rsid w:val="00227DDD"/>
    <w:rsid w:val="002828B8"/>
    <w:rsid w:val="00296A9B"/>
    <w:rsid w:val="002A69BC"/>
    <w:rsid w:val="002F4DA2"/>
    <w:rsid w:val="0037182B"/>
    <w:rsid w:val="0046217C"/>
    <w:rsid w:val="00586931"/>
    <w:rsid w:val="005C538D"/>
    <w:rsid w:val="00752A64"/>
    <w:rsid w:val="007D073E"/>
    <w:rsid w:val="007D608E"/>
    <w:rsid w:val="0093184F"/>
    <w:rsid w:val="00977B44"/>
    <w:rsid w:val="00B85FE5"/>
    <w:rsid w:val="00C46E2E"/>
    <w:rsid w:val="00CD194C"/>
    <w:rsid w:val="00D04631"/>
    <w:rsid w:val="00D10538"/>
    <w:rsid w:val="00DA42F9"/>
    <w:rsid w:val="00E3748B"/>
    <w:rsid w:val="00E65A7D"/>
    <w:rsid w:val="00E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8E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6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608E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7D608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8E"/>
    <w:pPr>
      <w:spacing w:after="0" w:line="240" w:lineRule="auto"/>
    </w:pPr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D6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608E"/>
    <w:rPr>
      <w:rFonts w:ascii="LinePrinter" w:eastAsia="Times New Roman" w:hAnsi="LinePrinter" w:cs="Times New Roman"/>
      <w:color w:val="000000"/>
      <w:sz w:val="24"/>
      <w:szCs w:val="20"/>
      <w:lang w:val="en-US" w:eastAsia="es-ES"/>
    </w:rPr>
  </w:style>
  <w:style w:type="character" w:styleId="Hipervnculo">
    <w:name w:val="Hyperlink"/>
    <w:rsid w:val="007D608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D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aav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ve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2015-04-01T15:11:00Z</cp:lastPrinted>
  <dcterms:created xsi:type="dcterms:W3CDTF">2015-03-02T17:47:00Z</dcterms:created>
  <dcterms:modified xsi:type="dcterms:W3CDTF">2015-04-29T02:36:00Z</dcterms:modified>
</cp:coreProperties>
</file>