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4E" w:rsidRPr="00BE55E8" w:rsidRDefault="0087324E" w:rsidP="00C72DF6">
      <w:pPr>
        <w:shd w:val="clear" w:color="auto" w:fill="FFFFFF"/>
        <w:spacing w:before="60"/>
        <w:jc w:val="center"/>
        <w:outlineLvl w:val="1"/>
        <w:rPr>
          <w:rFonts w:ascii="Arial" w:hAnsi="Arial" w:cs="Arial"/>
          <w:color w:val="243778"/>
          <w:kern w:val="36"/>
          <w:sz w:val="36"/>
          <w:szCs w:val="36"/>
        </w:rPr>
      </w:pPr>
      <w:bookmarkStart w:id="0" w:name="_GoBack"/>
      <w:bookmarkEnd w:id="0"/>
      <w:r>
        <w:rPr>
          <w:rFonts w:ascii="Arial" w:hAnsi="Arial" w:cs="Arial"/>
          <w:color w:val="243778"/>
          <w:kern w:val="36"/>
          <w:sz w:val="36"/>
          <w:szCs w:val="36"/>
        </w:rPr>
        <w:t>3rd</w:t>
      </w:r>
      <w:r w:rsidRPr="00BE55E8">
        <w:rPr>
          <w:rFonts w:ascii="Arial" w:hAnsi="Arial" w:cs="Arial"/>
          <w:color w:val="243778"/>
          <w:kern w:val="36"/>
          <w:sz w:val="36"/>
          <w:szCs w:val="36"/>
        </w:rPr>
        <w:t xml:space="preserve"> International Colic Surgery Co</w:t>
      </w:r>
      <w:r>
        <w:rPr>
          <w:rFonts w:ascii="Arial" w:hAnsi="Arial" w:cs="Arial"/>
          <w:color w:val="243778"/>
          <w:kern w:val="36"/>
          <w:sz w:val="36"/>
          <w:szCs w:val="36"/>
        </w:rPr>
        <w:t>urse</w:t>
      </w:r>
      <w:r w:rsidRPr="00BE55E8">
        <w:rPr>
          <w:rFonts w:ascii="Arial" w:hAnsi="Arial" w:cs="Arial"/>
          <w:color w:val="243778"/>
          <w:kern w:val="36"/>
          <w:sz w:val="36"/>
          <w:szCs w:val="36"/>
        </w:rPr>
        <w:t xml:space="preserve"> and Laboratory</w:t>
      </w:r>
    </w:p>
    <w:p w:rsidR="0087324E" w:rsidRDefault="0087324E" w:rsidP="0015164B">
      <w:pPr>
        <w:jc w:val="both"/>
      </w:pPr>
      <w:r>
        <w:t>This course was first offered in November, December 2016 and will be given again in response to the positive feedback from attendees (see below). The purpose of this course is to teach surgical methods that reduce complication rates (especially reflux), improve survival rates, and reduce reliance on costly postoperative treatments. Emphasis will be on:</w:t>
      </w:r>
    </w:p>
    <w:p w:rsidR="0087324E" w:rsidRPr="00187ACB" w:rsidRDefault="0087324E" w:rsidP="0009174D">
      <w:pPr>
        <w:pStyle w:val="m9093262766422384736msolistparagraph"/>
        <w:numPr>
          <w:ilvl w:val="0"/>
          <w:numId w:val="5"/>
        </w:numPr>
        <w:spacing w:before="0" w:beforeAutospacing="0" w:after="0" w:afterAutospacing="0" w:line="276" w:lineRule="auto"/>
      </w:pPr>
      <w:r w:rsidRPr="00187ACB">
        <w:t>Gathering the mesentery</w:t>
      </w:r>
      <w:r>
        <w:t xml:space="preserve"> and d</w:t>
      </w:r>
      <w:r w:rsidRPr="00187ACB">
        <w:t xml:space="preserve">ecompressing distended small intestine </w:t>
      </w:r>
    </w:p>
    <w:p w:rsidR="0087324E" w:rsidRPr="00187ACB" w:rsidRDefault="0087324E" w:rsidP="0009174D">
      <w:pPr>
        <w:pStyle w:val="m9093262766422384736msolistparagraph"/>
        <w:numPr>
          <w:ilvl w:val="0"/>
          <w:numId w:val="5"/>
        </w:numPr>
        <w:spacing w:before="0" w:beforeAutospacing="0" w:after="0" w:afterAutospacing="0" w:line="276" w:lineRule="auto"/>
      </w:pPr>
      <w:r w:rsidRPr="00187ACB">
        <w:t xml:space="preserve">Completing an effective </w:t>
      </w:r>
      <w:proofErr w:type="spellStart"/>
      <w:r w:rsidRPr="00187ACB">
        <w:t>jejunocecostomy</w:t>
      </w:r>
      <w:proofErr w:type="spellEnd"/>
    </w:p>
    <w:p w:rsidR="0087324E" w:rsidRPr="00187ACB" w:rsidRDefault="0087324E" w:rsidP="0009174D">
      <w:pPr>
        <w:pStyle w:val="m9093262766422384736msolistparagraph"/>
        <w:numPr>
          <w:ilvl w:val="0"/>
          <w:numId w:val="5"/>
        </w:numPr>
        <w:spacing w:before="0" w:beforeAutospacing="0" w:after="0" w:afterAutospacing="0" w:line="276" w:lineRule="auto"/>
      </w:pPr>
      <w:r w:rsidRPr="00187ACB">
        <w:t>Recognizing and avoiding common errors</w:t>
      </w:r>
    </w:p>
    <w:p w:rsidR="0087324E" w:rsidRDefault="0087324E" w:rsidP="0009174D">
      <w:pPr>
        <w:pStyle w:val="m9093262766422384736msolistparagraph"/>
        <w:numPr>
          <w:ilvl w:val="0"/>
          <w:numId w:val="5"/>
        </w:numPr>
        <w:spacing w:before="0" w:beforeAutospacing="0" w:after="0" w:afterAutospacing="0" w:line="276" w:lineRule="auto"/>
      </w:pPr>
      <w:r w:rsidRPr="00187ACB">
        <w:t>Using anastomotic methods that preserve lumen size</w:t>
      </w:r>
    </w:p>
    <w:p w:rsidR="0087324E" w:rsidRPr="00187ACB" w:rsidRDefault="0087324E" w:rsidP="0009174D">
      <w:pPr>
        <w:pStyle w:val="m9093262766422384736msolistparagraph"/>
        <w:numPr>
          <w:ilvl w:val="0"/>
          <w:numId w:val="5"/>
        </w:numPr>
        <w:spacing w:before="0" w:beforeAutospacing="0" w:after="0" w:afterAutospacing="0" w:line="276" w:lineRule="auto"/>
      </w:pPr>
      <w:r>
        <w:t>Performing an ultrasound examination under the guidance of experts</w:t>
      </w:r>
    </w:p>
    <w:p w:rsidR="0087324E" w:rsidRPr="00187ACB" w:rsidRDefault="0087324E" w:rsidP="0009174D">
      <w:pPr>
        <w:pStyle w:val="m9093262766422384736msolistparagraph"/>
        <w:numPr>
          <w:ilvl w:val="0"/>
          <w:numId w:val="5"/>
        </w:numPr>
        <w:spacing w:before="0" w:beforeAutospacing="0" w:after="0" w:afterAutospacing="0" w:line="276" w:lineRule="auto"/>
      </w:pPr>
      <w:r w:rsidRPr="00187ACB">
        <w:t xml:space="preserve">And many other </w:t>
      </w:r>
      <w:r>
        <w:t>steps</w:t>
      </w:r>
      <w:r w:rsidRPr="00187ACB">
        <w:t xml:space="preserve"> critical for surgical success.</w:t>
      </w:r>
    </w:p>
    <w:p w:rsidR="0087324E" w:rsidRDefault="0087324E" w:rsidP="0015164B">
      <w:pPr>
        <w:spacing w:line="276" w:lineRule="auto"/>
        <w:jc w:val="both"/>
      </w:pPr>
      <w:r>
        <w:t xml:space="preserve">This course is aimed at small intestinal surgery and a suitable audience would range from residents in training programs to more experienced surgeons (DVM or equivalent) who do colic surgery. If any questions, please contact </w:t>
      </w:r>
      <w:r w:rsidRPr="007A4BF3">
        <w:rPr>
          <w:u w:val="single"/>
        </w:rPr>
        <w:t>David Freeman</w:t>
      </w:r>
      <w:r>
        <w:rPr>
          <w:u w:val="single"/>
        </w:rPr>
        <w:t xml:space="preserve"> at</w:t>
      </w:r>
      <w:r w:rsidRPr="007A4BF3">
        <w:rPr>
          <w:u w:val="single"/>
        </w:rPr>
        <w:t xml:space="preserve"> freemand@ufl.edu.</w:t>
      </w:r>
    </w:p>
    <w:p w:rsidR="0087324E" w:rsidRDefault="0087324E" w:rsidP="0015164B">
      <w:pPr>
        <w:spacing w:line="276" w:lineRule="auto"/>
        <w:jc w:val="both"/>
      </w:pPr>
    </w:p>
    <w:p w:rsidR="0087324E" w:rsidRPr="00E309D4" w:rsidRDefault="0087324E" w:rsidP="0015164B">
      <w:pPr>
        <w:spacing w:line="276" w:lineRule="auto"/>
        <w:rPr>
          <w:u w:val="single"/>
        </w:rPr>
      </w:pPr>
      <w:r>
        <w:t> </w:t>
      </w:r>
      <w:r w:rsidRPr="00E309D4">
        <w:rPr>
          <w:u w:val="single"/>
        </w:rPr>
        <w:t>Note change of venue for 2018: University of California, Davis.</w:t>
      </w:r>
    </w:p>
    <w:p w:rsidR="0087324E" w:rsidRDefault="0087324E" w:rsidP="0015164B">
      <w:pPr>
        <w:jc w:val="both"/>
      </w:pPr>
      <w:r>
        <w:t xml:space="preserve"> </w:t>
      </w:r>
      <w:r w:rsidRPr="0009174D">
        <w:rPr>
          <w:u w:val="single"/>
        </w:rPr>
        <w:t>Please save the date,</w:t>
      </w:r>
      <w:r>
        <w:t xml:space="preserve"> </w:t>
      </w:r>
      <w:r>
        <w:rPr>
          <w:u w:val="single"/>
        </w:rPr>
        <w:t>November 28 to November 30, 2018</w:t>
      </w:r>
      <w:r>
        <w:t xml:space="preserve">. This course will precede the AAEP Annual Convention in San Francisco, California, </w:t>
      </w:r>
      <w:r>
        <w:rPr>
          <w:u w:val="single"/>
        </w:rPr>
        <w:t>December 1 to December 5, 2018</w:t>
      </w:r>
      <w:r>
        <w:t xml:space="preserve">. In this way, </w:t>
      </w:r>
      <w:proofErr w:type="gramStart"/>
      <w:r>
        <w:t>you</w:t>
      </w:r>
      <w:proofErr w:type="gramEnd"/>
      <w:r>
        <w:t xml:space="preserve"> can avail of two educational opportunities in close proximity.</w:t>
      </w:r>
      <w:r w:rsidRPr="007A4BF3">
        <w:t xml:space="preserve"> </w:t>
      </w:r>
      <w:r>
        <w:t>Please share this with others.</w:t>
      </w:r>
    </w:p>
    <w:p w:rsidR="0087324E" w:rsidRDefault="0087324E" w:rsidP="0015164B"/>
    <w:p w:rsidR="0087324E" w:rsidRDefault="0087324E">
      <w:r>
        <w:t>The following are testimonials from previous attendees:</w:t>
      </w:r>
    </w:p>
    <w:p w:rsidR="0087324E" w:rsidRPr="0015164B" w:rsidRDefault="0087324E" w:rsidP="0015164B">
      <w:pPr>
        <w:pStyle w:val="Prrafodelista"/>
        <w:numPr>
          <w:ilvl w:val="0"/>
          <w:numId w:val="1"/>
        </w:numPr>
        <w:ind w:left="360"/>
      </w:pPr>
      <w:r w:rsidRPr="0015164B">
        <w:t>I do believe that incorporating your approach into these cases is going to be life</w:t>
      </w:r>
      <w:r w:rsidRPr="0015164B">
        <w:rPr>
          <w:rFonts w:ascii="Cambria Math" w:hAnsi="Cambria Math" w:cs="Cambria Math"/>
        </w:rPr>
        <w:t>‐</w:t>
      </w:r>
      <w:r w:rsidRPr="0015164B">
        <w:t>changing.</w:t>
      </w:r>
    </w:p>
    <w:p w:rsidR="0087324E" w:rsidRPr="0015164B" w:rsidRDefault="0087324E" w:rsidP="0015164B">
      <w:pPr>
        <w:pStyle w:val="Prrafodelista"/>
        <w:numPr>
          <w:ilvl w:val="0"/>
          <w:numId w:val="1"/>
        </w:numPr>
        <w:autoSpaceDE w:val="0"/>
        <w:autoSpaceDN w:val="0"/>
        <w:adjustRightInd w:val="0"/>
        <w:ind w:left="360"/>
      </w:pPr>
      <w:r w:rsidRPr="0015164B">
        <w:t>Horse has done great, never refluxed. It was the least post</w:t>
      </w:r>
      <w:r w:rsidRPr="0015164B">
        <w:rPr>
          <w:rFonts w:ascii="Cambria Math" w:hAnsi="Cambria Math" w:cs="Cambria Math"/>
        </w:rPr>
        <w:t>‐</w:t>
      </w:r>
      <w:r w:rsidRPr="0015164B">
        <w:t xml:space="preserve">op care I have ever given a resection case. No plasma or </w:t>
      </w:r>
      <w:proofErr w:type="spellStart"/>
      <w:r w:rsidRPr="0015164B">
        <w:t>polymyxin</w:t>
      </w:r>
      <w:proofErr w:type="spellEnd"/>
      <w:r w:rsidRPr="0015164B">
        <w:rPr>
          <w:rFonts w:ascii="Cambria Math" w:hAnsi="Cambria Math" w:cs="Cambria Math"/>
        </w:rPr>
        <w:t>‐</w:t>
      </w:r>
      <w:r w:rsidRPr="0015164B">
        <w:t>B, all the things I seem to have to do to keep these horses alive. Horse is now on full feed.</w:t>
      </w:r>
    </w:p>
    <w:p w:rsidR="0087324E" w:rsidRPr="0015164B" w:rsidRDefault="0087324E" w:rsidP="0015164B">
      <w:pPr>
        <w:pStyle w:val="Prrafodelista"/>
        <w:numPr>
          <w:ilvl w:val="0"/>
          <w:numId w:val="1"/>
        </w:numPr>
        <w:autoSpaceDE w:val="0"/>
        <w:autoSpaceDN w:val="0"/>
        <w:adjustRightInd w:val="0"/>
        <w:ind w:left="360"/>
      </w:pPr>
      <w:r w:rsidRPr="0015164B">
        <w:t>I commend you for all the work you put into it</w:t>
      </w:r>
      <w:r>
        <w:rPr>
          <w:rFonts w:ascii="Cambria Math" w:hAnsi="Cambria Math" w:cs="Cambria Math"/>
        </w:rPr>
        <w:t>,</w:t>
      </w:r>
      <w:r w:rsidRPr="0015164B">
        <w:t xml:space="preserve"> the diagrams, </w:t>
      </w:r>
      <w:proofErr w:type="gramStart"/>
      <w:r w:rsidRPr="0015164B">
        <w:t>videos</w:t>
      </w:r>
      <w:proofErr w:type="gramEnd"/>
      <w:r w:rsidRPr="0015164B">
        <w:t>, all of it…. I learned so much. You are a wonderful teacher.</w:t>
      </w:r>
    </w:p>
    <w:p w:rsidR="0087324E" w:rsidRPr="0015164B" w:rsidRDefault="0087324E" w:rsidP="0015164B">
      <w:pPr>
        <w:pStyle w:val="Prrafodelista"/>
        <w:numPr>
          <w:ilvl w:val="0"/>
          <w:numId w:val="1"/>
        </w:numPr>
        <w:autoSpaceDE w:val="0"/>
        <w:autoSpaceDN w:val="0"/>
        <w:adjustRightInd w:val="0"/>
        <w:ind w:left="360"/>
      </w:pPr>
      <w:r w:rsidRPr="0015164B">
        <w:t>If not for your course I might have continued to euthanize such cases.</w:t>
      </w:r>
    </w:p>
    <w:p w:rsidR="0087324E" w:rsidRPr="0015164B" w:rsidRDefault="0087324E" w:rsidP="0015164B">
      <w:pPr>
        <w:pStyle w:val="Prrafodelista"/>
        <w:numPr>
          <w:ilvl w:val="0"/>
          <w:numId w:val="1"/>
        </w:numPr>
        <w:autoSpaceDE w:val="0"/>
        <w:autoSpaceDN w:val="0"/>
        <w:adjustRightInd w:val="0"/>
        <w:ind w:left="360"/>
      </w:pPr>
      <w:r w:rsidRPr="0015164B">
        <w:t xml:space="preserve">I resected 7 m of small intestine, laid out a nice J and </w:t>
      </w:r>
      <w:r>
        <w:t xml:space="preserve">did a nice wide </w:t>
      </w:r>
      <w:proofErr w:type="spellStart"/>
      <w:r>
        <w:t>jejunocecostomy</w:t>
      </w:r>
      <w:proofErr w:type="spellEnd"/>
      <w:r>
        <w:t>. H</w:t>
      </w:r>
      <w:r w:rsidRPr="0015164B">
        <w:t>orse never looked back and started eating right away.</w:t>
      </w:r>
    </w:p>
    <w:p w:rsidR="0087324E" w:rsidRPr="0015164B" w:rsidRDefault="0087324E" w:rsidP="0015164B">
      <w:pPr>
        <w:pStyle w:val="Prrafodelista"/>
        <w:numPr>
          <w:ilvl w:val="0"/>
          <w:numId w:val="1"/>
        </w:numPr>
        <w:autoSpaceDE w:val="0"/>
        <w:autoSpaceDN w:val="0"/>
        <w:adjustRightInd w:val="0"/>
        <w:ind w:left="360"/>
      </w:pPr>
      <w:r w:rsidRPr="0015164B">
        <w:t>I want to thank you for putting on such a phenomenal educational experience for us these p</w:t>
      </w:r>
      <w:r>
        <w:t>ast few days. I learned SO much</w:t>
      </w:r>
      <w:r w:rsidRPr="0015164B">
        <w:t>.</w:t>
      </w:r>
    </w:p>
    <w:p w:rsidR="0087324E" w:rsidRPr="0015164B" w:rsidRDefault="0087324E" w:rsidP="0015164B">
      <w:pPr>
        <w:pStyle w:val="Prrafodelista"/>
        <w:numPr>
          <w:ilvl w:val="0"/>
          <w:numId w:val="1"/>
        </w:numPr>
        <w:autoSpaceDE w:val="0"/>
        <w:autoSpaceDN w:val="0"/>
        <w:adjustRightInd w:val="0"/>
        <w:ind w:left="360"/>
      </w:pPr>
      <w:r>
        <w:t>Thank you again for sh</w:t>
      </w:r>
      <w:r w:rsidRPr="0015164B">
        <w:t>aring of your knowledge and experience!</w:t>
      </w:r>
    </w:p>
    <w:p w:rsidR="0087324E" w:rsidRPr="0015164B" w:rsidRDefault="0087324E" w:rsidP="0015164B">
      <w:pPr>
        <w:pStyle w:val="Prrafodelista"/>
        <w:numPr>
          <w:ilvl w:val="0"/>
          <w:numId w:val="1"/>
        </w:numPr>
        <w:autoSpaceDE w:val="0"/>
        <w:autoSpaceDN w:val="0"/>
        <w:adjustRightInd w:val="0"/>
        <w:ind w:left="360"/>
      </w:pPr>
      <w:r w:rsidRPr="0015164B">
        <w:t>Thank you for all the skills you gave us in Florida. I use them in every colic surgery.</w:t>
      </w:r>
    </w:p>
    <w:p w:rsidR="0087324E" w:rsidRPr="0015164B" w:rsidRDefault="0087324E" w:rsidP="0015164B">
      <w:pPr>
        <w:pStyle w:val="Prrafodelista"/>
        <w:numPr>
          <w:ilvl w:val="0"/>
          <w:numId w:val="1"/>
        </w:numPr>
        <w:autoSpaceDE w:val="0"/>
        <w:autoSpaceDN w:val="0"/>
        <w:adjustRightInd w:val="0"/>
        <w:ind w:left="360"/>
      </w:pPr>
      <w:r w:rsidRPr="0015164B">
        <w:t>Thank you once more for this course. It was an amazing experience.</w:t>
      </w:r>
    </w:p>
    <w:p w:rsidR="0087324E" w:rsidRPr="0015164B" w:rsidRDefault="0087324E" w:rsidP="0015164B">
      <w:pPr>
        <w:pStyle w:val="Prrafodelista"/>
        <w:numPr>
          <w:ilvl w:val="0"/>
          <w:numId w:val="1"/>
        </w:numPr>
        <w:autoSpaceDE w:val="0"/>
        <w:autoSpaceDN w:val="0"/>
        <w:adjustRightInd w:val="0"/>
        <w:ind w:left="360"/>
      </w:pPr>
      <w:r w:rsidRPr="0015164B">
        <w:t xml:space="preserve">It is </w:t>
      </w:r>
      <w:r>
        <w:t>an extremely well organiz</w:t>
      </w:r>
      <w:r w:rsidRPr="0015164B">
        <w:t>ed and executed course and couldn't be more comprehensive.</w:t>
      </w:r>
    </w:p>
    <w:p w:rsidR="0087324E" w:rsidRPr="0015164B" w:rsidRDefault="0087324E" w:rsidP="0015164B">
      <w:pPr>
        <w:pStyle w:val="Prrafodelista"/>
        <w:numPr>
          <w:ilvl w:val="0"/>
          <w:numId w:val="1"/>
        </w:numPr>
        <w:autoSpaceDE w:val="0"/>
        <w:autoSpaceDN w:val="0"/>
        <w:adjustRightInd w:val="0"/>
        <w:ind w:left="360"/>
      </w:pPr>
      <w:r w:rsidRPr="0015164B">
        <w:t>I learned so much and feel so much more comfortable with small intestinal lesions.</w:t>
      </w:r>
    </w:p>
    <w:p w:rsidR="0087324E" w:rsidRPr="0015164B" w:rsidRDefault="0087324E" w:rsidP="0015164B">
      <w:pPr>
        <w:pStyle w:val="Prrafodelista"/>
        <w:numPr>
          <w:ilvl w:val="0"/>
          <w:numId w:val="1"/>
        </w:numPr>
        <w:autoSpaceDE w:val="0"/>
        <w:autoSpaceDN w:val="0"/>
        <w:adjustRightInd w:val="0"/>
        <w:ind w:left="360"/>
      </w:pPr>
      <w:r w:rsidRPr="0015164B">
        <w:t>I can honestly say that I've never been to a wet lab where the instructor cared so much. Great job!</w:t>
      </w:r>
    </w:p>
    <w:p w:rsidR="0087324E" w:rsidRPr="0015164B" w:rsidRDefault="0087324E" w:rsidP="0015164B">
      <w:pPr>
        <w:pStyle w:val="Prrafodelista"/>
        <w:numPr>
          <w:ilvl w:val="0"/>
          <w:numId w:val="1"/>
        </w:numPr>
        <w:autoSpaceDE w:val="0"/>
        <w:autoSpaceDN w:val="0"/>
        <w:adjustRightInd w:val="0"/>
        <w:ind w:left="360"/>
      </w:pPr>
      <w:r w:rsidRPr="0015164B">
        <w:t>We used a l</w:t>
      </w:r>
      <w:r>
        <w:t>ot of the techniques discussed i</w:t>
      </w:r>
      <w:r w:rsidRPr="0015164B">
        <w:t>n the course and did the interrupted pattern for the</w:t>
      </w:r>
    </w:p>
    <w:p w:rsidR="0087324E" w:rsidRPr="0015164B" w:rsidRDefault="0087324E" w:rsidP="0015164B">
      <w:pPr>
        <w:pStyle w:val="Prrafodelista"/>
        <w:autoSpaceDE w:val="0"/>
        <w:autoSpaceDN w:val="0"/>
        <w:adjustRightInd w:val="0"/>
        <w:ind w:left="360"/>
      </w:pPr>
      <w:proofErr w:type="gramStart"/>
      <w:r w:rsidRPr="0015164B">
        <w:t>anastomosis</w:t>
      </w:r>
      <w:proofErr w:type="gramEnd"/>
      <w:r w:rsidRPr="0015164B">
        <w:t xml:space="preserve"> and the horse's recovery has been great - he went home yesterday.</w:t>
      </w:r>
    </w:p>
    <w:p w:rsidR="0087324E" w:rsidRPr="0015164B" w:rsidRDefault="0087324E" w:rsidP="0015164B">
      <w:pPr>
        <w:pStyle w:val="Prrafodelista"/>
        <w:numPr>
          <w:ilvl w:val="0"/>
          <w:numId w:val="1"/>
        </w:numPr>
        <w:autoSpaceDE w:val="0"/>
        <w:autoSpaceDN w:val="0"/>
        <w:adjustRightInd w:val="0"/>
        <w:ind w:left="360"/>
      </w:pPr>
      <w:r w:rsidRPr="0015164B">
        <w:t>Having learned all the little important tricks from you, it is even more fun to do than before…</w:t>
      </w:r>
    </w:p>
    <w:sectPr w:rsidR="0087324E" w:rsidRPr="0015164B" w:rsidSect="008E6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68CE"/>
    <w:multiLevelType w:val="hybridMultilevel"/>
    <w:tmpl w:val="7B6EBD54"/>
    <w:lvl w:ilvl="0" w:tplc="084CC31C">
      <w:numFmt w:val="bullet"/>
      <w:lvlText w:val=""/>
      <w:lvlJc w:val="left"/>
      <w:pPr>
        <w:ind w:left="1080" w:hanging="72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67681"/>
    <w:multiLevelType w:val="hybridMultilevel"/>
    <w:tmpl w:val="2906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36E06"/>
    <w:multiLevelType w:val="hybridMultilevel"/>
    <w:tmpl w:val="656E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B034C2"/>
    <w:multiLevelType w:val="hybridMultilevel"/>
    <w:tmpl w:val="7F6CE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5B035F"/>
    <w:multiLevelType w:val="hybridMultilevel"/>
    <w:tmpl w:val="1688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EB8"/>
    <w:rsid w:val="0009174D"/>
    <w:rsid w:val="001102BE"/>
    <w:rsid w:val="0015164B"/>
    <w:rsid w:val="00187ACB"/>
    <w:rsid w:val="005548EC"/>
    <w:rsid w:val="00601694"/>
    <w:rsid w:val="006279C8"/>
    <w:rsid w:val="007A4BF3"/>
    <w:rsid w:val="008313F5"/>
    <w:rsid w:val="00851292"/>
    <w:rsid w:val="00866EB8"/>
    <w:rsid w:val="0087324E"/>
    <w:rsid w:val="008E6ECF"/>
    <w:rsid w:val="00990E7B"/>
    <w:rsid w:val="00A430C2"/>
    <w:rsid w:val="00B65FB0"/>
    <w:rsid w:val="00BE55E8"/>
    <w:rsid w:val="00BF41DA"/>
    <w:rsid w:val="00C72DF6"/>
    <w:rsid w:val="00D17151"/>
    <w:rsid w:val="00E309D4"/>
    <w:rsid w:val="00F46C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B8"/>
    <w:rPr>
      <w:rFonts w:ascii="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9093262766422384736msolistparagraph">
    <w:name w:val="m_9093262766422384736msolistparagraph"/>
    <w:basedOn w:val="Normal"/>
    <w:uiPriority w:val="99"/>
    <w:rsid w:val="00866EB8"/>
    <w:pPr>
      <w:spacing w:before="100" w:beforeAutospacing="1" w:after="100" w:afterAutospacing="1"/>
    </w:pPr>
  </w:style>
  <w:style w:type="character" w:styleId="Hipervnculo">
    <w:name w:val="Hyperlink"/>
    <w:uiPriority w:val="99"/>
    <w:semiHidden/>
    <w:rsid w:val="00866EB8"/>
    <w:rPr>
      <w:rFonts w:cs="Times New Roman"/>
      <w:color w:val="0563C1"/>
      <w:u w:val="single"/>
    </w:rPr>
  </w:style>
  <w:style w:type="paragraph" w:styleId="Prrafodelista">
    <w:name w:val="List Paragraph"/>
    <w:basedOn w:val="Normal"/>
    <w:uiPriority w:val="99"/>
    <w:qFormat/>
    <w:rsid w:val="0015164B"/>
    <w:pPr>
      <w:ind w:left="720"/>
      <w:contextualSpacing/>
    </w:pPr>
  </w:style>
  <w:style w:type="paragraph" w:styleId="Textodeglobo">
    <w:name w:val="Balloon Text"/>
    <w:basedOn w:val="Normal"/>
    <w:link w:val="TextodegloboCar"/>
    <w:uiPriority w:val="99"/>
    <w:semiHidden/>
    <w:rsid w:val="00C72DF6"/>
    <w:rPr>
      <w:rFonts w:ascii="Segoe UI" w:hAnsi="Segoe UI" w:cs="Segoe UI"/>
      <w:sz w:val="18"/>
      <w:szCs w:val="18"/>
    </w:rPr>
  </w:style>
  <w:style w:type="character" w:customStyle="1" w:styleId="TextodegloboCar">
    <w:name w:val="Texto de globo Car"/>
    <w:link w:val="Textodeglobo"/>
    <w:uiPriority w:val="99"/>
    <w:semiHidden/>
    <w:locked/>
    <w:rsid w:val="00C72DF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77274">
      <w:marLeft w:val="0"/>
      <w:marRight w:val="0"/>
      <w:marTop w:val="0"/>
      <w:marBottom w:val="0"/>
      <w:divBdr>
        <w:top w:val="none" w:sz="0" w:space="0" w:color="auto"/>
        <w:left w:val="none" w:sz="0" w:space="0" w:color="auto"/>
        <w:bottom w:val="none" w:sz="0" w:space="0" w:color="auto"/>
        <w:right w:val="none" w:sz="0" w:space="0" w:color="auto"/>
      </w:divBdr>
    </w:div>
    <w:div w:id="366377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3rd International Colic Surgery Course and Laboratory</vt:lpstr>
    </vt:vector>
  </TitlesOfParts>
  <Company>University of Florida Academic Health Center</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3rd International Colic Surgery Course and Laboratory</dc:title>
  <dc:subject/>
  <dc:creator>Freeman,David E</dc:creator>
  <cp:keywords/>
  <dc:description/>
  <cp:lastModifiedBy>PC</cp:lastModifiedBy>
  <cp:revision>2</cp:revision>
  <cp:lastPrinted>2018-03-07T15:36:00Z</cp:lastPrinted>
  <dcterms:created xsi:type="dcterms:W3CDTF">2018-03-09T19:18:00Z</dcterms:created>
  <dcterms:modified xsi:type="dcterms:W3CDTF">2018-03-09T19:18:00Z</dcterms:modified>
</cp:coreProperties>
</file>