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BBBD" w14:textId="3847F4FD" w:rsidR="00A14EF1" w:rsidRPr="00A14EF1" w:rsidRDefault="00A14EF1">
      <w:pPr>
        <w:rPr>
          <w:sz w:val="24"/>
          <w:szCs w:val="24"/>
        </w:rPr>
      </w:pPr>
    </w:p>
    <w:p w14:paraId="5B0182B1" w14:textId="77777777" w:rsidR="00A14EF1" w:rsidRPr="00A14EF1" w:rsidRDefault="00A14EF1" w:rsidP="00A14EF1">
      <w:pPr>
        <w:jc w:val="center"/>
        <w:rPr>
          <w:b/>
          <w:bCs/>
          <w:sz w:val="28"/>
          <w:szCs w:val="28"/>
          <w:u w:val="single"/>
        </w:rPr>
      </w:pPr>
      <w:r w:rsidRPr="00A14EF1">
        <w:rPr>
          <w:b/>
          <w:bCs/>
          <w:sz w:val="28"/>
          <w:szCs w:val="28"/>
          <w:u w:val="single"/>
        </w:rPr>
        <w:t>Virtual learning bonanza for global veterinary community</w:t>
      </w:r>
    </w:p>
    <w:p w14:paraId="1C90BD34" w14:textId="2EB9EED4" w:rsidR="00A14EF1" w:rsidRDefault="00A14EF1">
      <w:r>
        <w:t>Recently the World Veterinary Association (WVA) was forced to cancel its 36</w:t>
      </w:r>
      <w:r w:rsidRPr="00A14EF1">
        <w:rPr>
          <w:vertAlign w:val="superscript"/>
        </w:rPr>
        <w:t>th</w:t>
      </w:r>
      <w:r>
        <w:t xml:space="preserve"> World Veterinary Association Congress (WVAC) being hosted in New Zealand by the New Zealand Veterinary Association (NZVA) because of the restrictions imposed by the outbreak of COVID-19.</w:t>
      </w:r>
    </w:p>
    <w:p w14:paraId="4AFD7555" w14:textId="06CA487D" w:rsidR="00A14EF1" w:rsidRDefault="00A14EF1">
      <w:r>
        <w:t>Out of adversity however has come innovation</w:t>
      </w:r>
      <w:r w:rsidR="00D46EB8">
        <w:t xml:space="preserve"> with NZVA working with </w:t>
      </w:r>
      <w:r w:rsidR="00013BEE">
        <w:t xml:space="preserve">WVA and partnering with </w:t>
      </w:r>
      <w:r w:rsidR="00B87262">
        <w:t>Webinar Vet</w:t>
      </w:r>
      <w:r w:rsidR="003E067C">
        <w:t xml:space="preserve"> to deliver an on</w:t>
      </w:r>
      <w:r w:rsidR="0097752E">
        <w:t>-</w:t>
      </w:r>
      <w:r w:rsidR="003E067C">
        <w:t>line festival of veterinary learning</w:t>
      </w:r>
      <w:r w:rsidR="00AE45AE">
        <w:t xml:space="preserve"> starting </w:t>
      </w:r>
      <w:r w:rsidR="002A5A90">
        <w:t>internationally</w:t>
      </w:r>
      <w:r w:rsidR="00A7319E">
        <w:t xml:space="preserve"> on</w:t>
      </w:r>
      <w:r w:rsidR="00AE45AE">
        <w:t xml:space="preserve"> </w:t>
      </w:r>
      <w:r w:rsidR="00A56DC5">
        <w:t>2</w:t>
      </w:r>
      <w:r w:rsidR="00391293">
        <w:t>5</w:t>
      </w:r>
      <w:r w:rsidR="00A56DC5">
        <w:t xml:space="preserve"> April</w:t>
      </w:r>
      <w:r w:rsidR="00CA3090">
        <w:t xml:space="preserve"> (26 April in New Zealand)</w:t>
      </w:r>
      <w:r w:rsidR="00391293">
        <w:t xml:space="preserve"> to coincide with World Veterinary Day.</w:t>
      </w:r>
    </w:p>
    <w:p w14:paraId="3F028BB2" w14:textId="22EA9DD6" w:rsidR="00E618FA" w:rsidRDefault="00405BB3">
      <w:r>
        <w:t>“</w:t>
      </w:r>
      <w:r w:rsidR="008950BA">
        <w:t>We are delighted to be able to partner with Webinar Vet</w:t>
      </w:r>
      <w:r w:rsidR="00BE0747">
        <w:t xml:space="preserve"> and reach a global </w:t>
      </w:r>
      <w:r w:rsidR="00FB7216">
        <w:t>veterinary community</w:t>
      </w:r>
      <w:r w:rsidR="00A610BA">
        <w:t xml:space="preserve"> during ou</w:t>
      </w:r>
      <w:r w:rsidR="0023303F">
        <w:t>r three</w:t>
      </w:r>
      <w:r w:rsidR="00745807">
        <w:t>-</w:t>
      </w:r>
      <w:r w:rsidR="0023303F">
        <w:t>week festival</w:t>
      </w:r>
      <w:r w:rsidR="00292A2C">
        <w:t xml:space="preserve"> while delivering exceptional value and learning opportunities</w:t>
      </w:r>
      <w:r w:rsidR="00814BE8">
        <w:t>”</w:t>
      </w:r>
      <w:r w:rsidR="006C5375">
        <w:t xml:space="preserve"> says, Grant McCullough</w:t>
      </w:r>
      <w:r w:rsidR="00316A40">
        <w:t xml:space="preserve"> President of NZVA</w:t>
      </w:r>
      <w:r w:rsidR="008356A4">
        <w:t>.</w:t>
      </w:r>
    </w:p>
    <w:p w14:paraId="6483524D" w14:textId="0F241B60" w:rsidR="00A14EF1" w:rsidRDefault="00396C9C">
      <w:r>
        <w:t xml:space="preserve">The online festival will deliver most of the speakers </w:t>
      </w:r>
      <w:r w:rsidR="003A239E">
        <w:t xml:space="preserve">that were signed up to speak at </w:t>
      </w:r>
      <w:r w:rsidR="008848F2">
        <w:t>WVAC and deliver a mixture of live and recorded lectures</w:t>
      </w:r>
      <w:r w:rsidR="001C3312">
        <w:t>.</w:t>
      </w:r>
      <w:r w:rsidR="004F0B9F">
        <w:t xml:space="preserve"> While the festival lasts for </w:t>
      </w:r>
      <w:r w:rsidR="0006022E">
        <w:t xml:space="preserve">three weeks the information will remain available </w:t>
      </w:r>
      <w:r w:rsidR="00DE2C91">
        <w:t>online</w:t>
      </w:r>
      <w:r w:rsidR="0006022E">
        <w:t xml:space="preserve"> for six months</w:t>
      </w:r>
      <w:proofErr w:type="gramStart"/>
      <w:r w:rsidR="0006022E">
        <w:t xml:space="preserve">. </w:t>
      </w:r>
      <w:r w:rsidR="008950BA">
        <w:t xml:space="preserve"> </w:t>
      </w:r>
      <w:proofErr w:type="gramEnd"/>
    </w:p>
    <w:p w14:paraId="4658D63A" w14:textId="2D71267D" w:rsidR="00785CB0" w:rsidRDefault="00B6312C">
      <w:r>
        <w:t xml:space="preserve">The </w:t>
      </w:r>
      <w:r w:rsidR="00413F4C">
        <w:t xml:space="preserve">virtual event will deliver </w:t>
      </w:r>
      <w:r w:rsidR="00245871">
        <w:t>over 100 hours of CPD</w:t>
      </w:r>
      <w:r w:rsidR="00D0402E">
        <w:t xml:space="preserve"> including</w:t>
      </w:r>
      <w:r w:rsidR="00D000CF">
        <w:t xml:space="preserve"> </w:t>
      </w:r>
      <w:r w:rsidR="00EF7E0B">
        <w:t>e</w:t>
      </w:r>
      <w:r w:rsidR="00D000CF">
        <w:t>ducation and animal welfare</w:t>
      </w:r>
      <w:r w:rsidR="007569D2">
        <w:t>, aquaculture</w:t>
      </w:r>
      <w:r w:rsidR="000C35FE">
        <w:t xml:space="preserve">, dairy </w:t>
      </w:r>
      <w:proofErr w:type="gramStart"/>
      <w:r w:rsidR="000C35FE">
        <w:t>cattle</w:t>
      </w:r>
      <w:proofErr w:type="gramEnd"/>
      <w:r w:rsidR="000C35FE">
        <w:t xml:space="preserve"> and equine nursing</w:t>
      </w:r>
      <w:r w:rsidR="003C6519">
        <w:t xml:space="preserve"> to name just a few</w:t>
      </w:r>
      <w:r w:rsidR="00785CB0">
        <w:t>.</w:t>
      </w:r>
      <w:r w:rsidR="00DF68EA">
        <w:t xml:space="preserve"> </w:t>
      </w:r>
      <w:r w:rsidR="00DF68EA" w:rsidRPr="00DF68EA">
        <w:t>RACE approved CE credits are available -individual sessions will be marked as having RACE approval if they qualify</w:t>
      </w:r>
      <w:r w:rsidR="00DF68EA">
        <w:t>.</w:t>
      </w:r>
    </w:p>
    <w:p w14:paraId="56855296" w14:textId="3CE43B8E" w:rsidR="009A3085" w:rsidRPr="000203D4" w:rsidRDefault="00EB140E">
      <w:r>
        <w:t>“</w:t>
      </w:r>
      <w:r w:rsidR="00FA141B">
        <w:t xml:space="preserve">It will enable </w:t>
      </w:r>
      <w:r w:rsidR="006259EA">
        <w:t>vet</w:t>
      </w:r>
      <w:r w:rsidR="005C3737">
        <w:t>erinary professionals</w:t>
      </w:r>
      <w:r w:rsidR="006259EA">
        <w:t xml:space="preserve"> everywhere to </w:t>
      </w:r>
      <w:r w:rsidR="009E555A">
        <w:t xml:space="preserve">make significant inroads </w:t>
      </w:r>
      <w:r w:rsidR="00BA6485">
        <w:t>into</w:t>
      </w:r>
      <w:r w:rsidR="00EA2B21">
        <w:t xml:space="preserve"> completing</w:t>
      </w:r>
      <w:r w:rsidR="009E555A">
        <w:t xml:space="preserve"> their </w:t>
      </w:r>
      <w:r w:rsidR="009E555A" w:rsidRPr="000203D4">
        <w:t>continu</w:t>
      </w:r>
      <w:r w:rsidR="00EA2B21" w:rsidRPr="000203D4">
        <w:t>ing</w:t>
      </w:r>
      <w:r w:rsidR="009E555A" w:rsidRPr="000203D4">
        <w:t xml:space="preserve"> professional development</w:t>
      </w:r>
      <w:r w:rsidR="0066676B" w:rsidRPr="000203D4">
        <w:t xml:space="preserve"> for 2020</w:t>
      </w:r>
      <w:r w:rsidRPr="000203D4">
        <w:t>”</w:t>
      </w:r>
      <w:r w:rsidR="005276B3" w:rsidRPr="000203D4">
        <w:t>, says</w:t>
      </w:r>
      <w:r w:rsidR="00AB3E49" w:rsidRPr="000203D4">
        <w:t xml:space="preserve"> Leanne Fecser</w:t>
      </w:r>
      <w:r w:rsidR="008D2648" w:rsidRPr="000203D4">
        <w:t>,</w:t>
      </w:r>
      <w:r w:rsidR="005276B3" w:rsidRPr="000203D4">
        <w:t xml:space="preserve"> Head of Education at NZVA</w:t>
      </w:r>
      <w:r w:rsidR="009A3085" w:rsidRPr="000203D4">
        <w:t>.</w:t>
      </w:r>
    </w:p>
    <w:p w14:paraId="62BB7B3B" w14:textId="1AB40B71" w:rsidR="005619FA" w:rsidRDefault="000203D4" w:rsidP="00503D4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“</w:t>
      </w:r>
      <w:r w:rsidR="00503D42" w:rsidRPr="00503D42">
        <w:rPr>
          <w:rFonts w:ascii="Calibri" w:eastAsia="Times New Roman" w:hAnsi="Calibri" w:cs="Calibri"/>
          <w:color w:val="000000"/>
          <w:lang w:eastAsia="en-NZ"/>
        </w:rPr>
        <w:t>I'm very pleased to be helping this very prestigious conference go online in these turbulent times. The varied programme looks excellent and we are very confident that we can make this a smooth transition for delegates and speakers</w:t>
      </w:r>
      <w:r w:rsidRPr="000203D4">
        <w:rPr>
          <w:rFonts w:ascii="Calibri" w:eastAsia="Times New Roman" w:hAnsi="Calibri" w:cs="Calibri"/>
          <w:color w:val="000000"/>
          <w:lang w:eastAsia="en-NZ"/>
        </w:rPr>
        <w:t>”, says Anthony Chadwick, CEO at The Webinar Vet</w:t>
      </w:r>
      <w:r w:rsidR="005619FA">
        <w:rPr>
          <w:rFonts w:ascii="Calibri" w:eastAsia="Times New Roman" w:hAnsi="Calibri" w:cs="Calibri"/>
          <w:color w:val="000000"/>
          <w:lang w:eastAsia="en-NZ"/>
        </w:rPr>
        <w:t xml:space="preserve">. </w:t>
      </w:r>
    </w:p>
    <w:p w14:paraId="0827A5A7" w14:textId="740AA299" w:rsidR="005619FA" w:rsidRDefault="005619FA" w:rsidP="00503D4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570CCADB" w14:textId="068519B8" w:rsidR="005619FA" w:rsidRDefault="005619FA" w:rsidP="00503D4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The 7</w:t>
      </w:r>
      <w:r w:rsidRPr="005619FA">
        <w:rPr>
          <w:rFonts w:ascii="Calibri" w:eastAsia="Times New Roman" w:hAnsi="Calibri" w:cs="Calibri"/>
          <w:color w:val="000000"/>
          <w:vertAlign w:val="superscript"/>
          <w:lang w:eastAsia="en-NZ"/>
        </w:rPr>
        <w:t>th</w:t>
      </w:r>
      <w:r>
        <w:rPr>
          <w:rFonts w:ascii="Calibri" w:eastAsia="Times New Roman" w:hAnsi="Calibri" w:cs="Calibri"/>
          <w:color w:val="000000"/>
          <w:lang w:eastAsia="en-NZ"/>
        </w:rPr>
        <w:t xml:space="preserve"> WVA Global One Health Summit “</w:t>
      </w:r>
      <w:r w:rsidRPr="005619FA">
        <w:rPr>
          <w:rFonts w:ascii="Calibri" w:eastAsia="Times New Roman" w:hAnsi="Calibri" w:cs="Calibri"/>
          <w:color w:val="000000"/>
          <w:lang w:eastAsia="en-NZ"/>
        </w:rPr>
        <w:t>Climate Change and its Future Impact on Disease Burdens, Food Security, and the Economy</w:t>
      </w:r>
      <w:r>
        <w:rPr>
          <w:rFonts w:ascii="Calibri" w:eastAsia="Times New Roman" w:hAnsi="Calibri" w:cs="Calibri"/>
          <w:color w:val="000000"/>
          <w:lang w:eastAsia="en-NZ"/>
        </w:rPr>
        <w:t xml:space="preserve">” will launch the CPD festival and will be free to access for everyone. </w:t>
      </w:r>
      <w:r w:rsidR="00D84AFD">
        <w:rPr>
          <w:rFonts w:ascii="Calibri" w:eastAsia="Times New Roman" w:hAnsi="Calibri" w:cs="Calibri"/>
          <w:color w:val="000000"/>
          <w:lang w:eastAsia="en-NZ"/>
        </w:rPr>
        <w:t>Register for</w:t>
      </w:r>
      <w:r>
        <w:rPr>
          <w:rFonts w:ascii="Calibri" w:eastAsia="Times New Roman" w:hAnsi="Calibri" w:cs="Calibri"/>
          <w:color w:val="000000"/>
          <w:lang w:eastAsia="en-NZ"/>
        </w:rPr>
        <w:t xml:space="preserve"> these free sessions here: </w:t>
      </w:r>
      <w:hyperlink r:id="rId10" w:history="1">
        <w:r w:rsidRPr="007C219D">
          <w:rPr>
            <w:rStyle w:val="Hyperlink"/>
            <w:rFonts w:ascii="Calibri" w:eastAsia="Times New Roman" w:hAnsi="Calibri" w:cs="Calibri"/>
            <w:lang w:eastAsia="en-NZ"/>
          </w:rPr>
          <w:t>https://wvac2020.thewebinarvet.com/free-access-wva-global-one-health-summit/</w:t>
        </w:r>
      </w:hyperlink>
      <w:r>
        <w:rPr>
          <w:rFonts w:ascii="Calibri" w:eastAsia="Times New Roman" w:hAnsi="Calibri" w:cs="Calibri"/>
          <w:color w:val="000000"/>
          <w:lang w:eastAsia="en-NZ"/>
        </w:rPr>
        <w:t xml:space="preserve">  </w:t>
      </w:r>
    </w:p>
    <w:p w14:paraId="0E1E385B" w14:textId="3864A5C5" w:rsidR="00476410" w:rsidRDefault="00476410" w:rsidP="00503D4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</w:p>
    <w:p w14:paraId="08383E94" w14:textId="5849EF69" w:rsidR="00476410" w:rsidRPr="00503D42" w:rsidRDefault="00476410" w:rsidP="00503D42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Additionally, the global seminar on equine welfare will also be free to attend, with registrations available at: </w:t>
      </w:r>
      <w:hyperlink r:id="rId11" w:history="1">
        <w:r w:rsidRPr="007C219D">
          <w:rPr>
            <w:rStyle w:val="Hyperlink"/>
            <w:rFonts w:ascii="Calibri" w:eastAsia="Times New Roman" w:hAnsi="Calibri" w:cs="Calibri"/>
            <w:lang w:eastAsia="en-NZ"/>
          </w:rPr>
          <w:t>https://wvac2020.thewebinarvet.com/equine-event/</w:t>
        </w:r>
      </w:hyperlink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</w:p>
    <w:p w14:paraId="307B0DA2" w14:textId="77777777" w:rsidR="00503D42" w:rsidRPr="00503D42" w:rsidRDefault="00503D42" w:rsidP="00503D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773AF4EF" w14:textId="1D7D7FEF" w:rsidR="0006694A" w:rsidRDefault="00503D42">
      <w:r>
        <w:t>Registrations</w:t>
      </w:r>
      <w:r w:rsidR="005619FA">
        <w:t xml:space="preserve"> </w:t>
      </w:r>
      <w:r w:rsidR="00476410">
        <w:t xml:space="preserve">for the Congress </w:t>
      </w:r>
      <w:r w:rsidR="00882A5F">
        <w:t xml:space="preserve">are now open at </w:t>
      </w:r>
      <w:hyperlink r:id="rId12" w:history="1">
        <w:r w:rsidR="00882A5F" w:rsidRPr="00FB44CD">
          <w:rPr>
            <w:rStyle w:val="Hyperlink"/>
          </w:rPr>
          <w:t>https://wvac2020.thewebinarvet.com/</w:t>
        </w:r>
      </w:hyperlink>
      <w:r w:rsidR="00882A5F">
        <w:t xml:space="preserve"> </w:t>
      </w:r>
    </w:p>
    <w:p w14:paraId="3B8E51A5" w14:textId="3640AD8C" w:rsidR="00A14EF1" w:rsidRDefault="00E92462">
      <w:r>
        <w:t>We encourage veterinar</w:t>
      </w:r>
      <w:r w:rsidR="004A1CB3">
        <w:t xml:space="preserve">ians everywhere to </w:t>
      </w:r>
      <w:r w:rsidR="00B30C57">
        <w:t>invest in</w:t>
      </w:r>
      <w:r w:rsidR="004A1CB3">
        <w:t xml:space="preserve"> their education and register </w:t>
      </w:r>
      <w:r w:rsidR="00503D42">
        <w:t>their interest today.</w:t>
      </w:r>
    </w:p>
    <w:p w14:paraId="1003CFF2" w14:textId="77777777" w:rsidR="00503D42" w:rsidRDefault="00503D42">
      <w:pPr>
        <w:rPr>
          <w:b/>
          <w:bCs/>
        </w:rPr>
      </w:pPr>
    </w:p>
    <w:p w14:paraId="1600DA2C" w14:textId="57C73331" w:rsidR="00437880" w:rsidRPr="005B36C5" w:rsidRDefault="00C93DB8">
      <w:pPr>
        <w:rPr>
          <w:b/>
          <w:bCs/>
        </w:rPr>
      </w:pPr>
      <w:r w:rsidRPr="005B36C5">
        <w:rPr>
          <w:b/>
          <w:bCs/>
        </w:rPr>
        <w:t>ENDS</w:t>
      </w:r>
    </w:p>
    <w:p w14:paraId="73F0EC78" w14:textId="72A1AB7E" w:rsidR="00A14EF1" w:rsidRPr="00476410" w:rsidRDefault="00C93DB8">
      <w:pPr>
        <w:rPr>
          <w:rFonts w:ascii="Segoe UI" w:eastAsia="Times New Roman" w:hAnsi="Segoe UI" w:cs="Segoe UI"/>
          <w:sz w:val="21"/>
          <w:szCs w:val="21"/>
          <w:lang w:eastAsia="en-NZ"/>
        </w:rPr>
      </w:pPr>
      <w:r>
        <w:t xml:space="preserve">For more information </w:t>
      </w:r>
      <w:r w:rsidR="007C2CA7">
        <w:t xml:space="preserve">contact </w:t>
      </w:r>
      <w:r w:rsidR="005E52CF">
        <w:t>Leanne Fecser</w:t>
      </w:r>
      <w:r w:rsidR="00F92EB2">
        <w:t xml:space="preserve">, </w:t>
      </w:r>
      <w:r w:rsidR="005619FA" w:rsidRPr="005619FA">
        <w:rPr>
          <w:rFonts w:ascii="Segoe UI" w:eastAsia="Times New Roman" w:hAnsi="Segoe UI" w:cs="Segoe UI"/>
          <w:sz w:val="21"/>
          <w:szCs w:val="21"/>
          <w:lang w:eastAsia="en-NZ"/>
        </w:rPr>
        <w:t>Conference Secretariat</w:t>
      </w:r>
      <w:r w:rsidR="005619FA">
        <w:rPr>
          <w:rFonts w:ascii="Segoe UI" w:eastAsia="Times New Roman" w:hAnsi="Segoe UI" w:cs="Segoe UI"/>
          <w:sz w:val="21"/>
          <w:szCs w:val="21"/>
          <w:lang w:eastAsia="en-NZ"/>
        </w:rPr>
        <w:t xml:space="preserve"> and </w:t>
      </w:r>
      <w:r w:rsidR="005E52CF">
        <w:t>Head of Education</w:t>
      </w:r>
      <w:r w:rsidR="00F92EB2">
        <w:t xml:space="preserve"> at NZVA on </w:t>
      </w:r>
      <w:r w:rsidR="00D40FCB">
        <w:t xml:space="preserve">email; </w:t>
      </w:r>
      <w:r w:rsidR="005E52CF" w:rsidRPr="005E52CF">
        <w:t>leanne.fecser@vets.org.nz</w:t>
      </w:r>
      <w:r w:rsidR="005B36C5">
        <w:t>.</w:t>
      </w:r>
    </w:p>
    <w:sectPr w:rsidR="00A14EF1" w:rsidRPr="004764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338B" w14:textId="77777777" w:rsidR="002969BB" w:rsidRDefault="002969BB" w:rsidP="0057353A">
      <w:pPr>
        <w:spacing w:after="0" w:line="240" w:lineRule="auto"/>
      </w:pPr>
      <w:r>
        <w:separator/>
      </w:r>
    </w:p>
  </w:endnote>
  <w:endnote w:type="continuationSeparator" w:id="0">
    <w:p w14:paraId="69802ACA" w14:textId="77777777" w:rsidR="002969BB" w:rsidRDefault="002969BB" w:rsidP="0057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DF61" w14:textId="77777777" w:rsidR="0057353A" w:rsidRDefault="0057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8D47" w14:textId="77777777" w:rsidR="0057353A" w:rsidRDefault="00573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829C2" w14:textId="77777777" w:rsidR="0057353A" w:rsidRDefault="0057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66D2" w14:textId="77777777" w:rsidR="002969BB" w:rsidRDefault="002969BB" w:rsidP="0057353A">
      <w:pPr>
        <w:spacing w:after="0" w:line="240" w:lineRule="auto"/>
      </w:pPr>
      <w:r>
        <w:separator/>
      </w:r>
    </w:p>
  </w:footnote>
  <w:footnote w:type="continuationSeparator" w:id="0">
    <w:p w14:paraId="36ED9722" w14:textId="77777777" w:rsidR="002969BB" w:rsidRDefault="002969BB" w:rsidP="0057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8A5C" w14:textId="77777777" w:rsidR="0057353A" w:rsidRDefault="0057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CD74" w14:textId="55FC5D2D" w:rsidR="0057353A" w:rsidRDefault="00573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4407" w14:textId="77777777" w:rsidR="0057353A" w:rsidRDefault="00573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F1"/>
    <w:rsid w:val="00013BEE"/>
    <w:rsid w:val="000203D4"/>
    <w:rsid w:val="00047523"/>
    <w:rsid w:val="0006022E"/>
    <w:rsid w:val="0006694A"/>
    <w:rsid w:val="000A0717"/>
    <w:rsid w:val="000C35FE"/>
    <w:rsid w:val="000F0F96"/>
    <w:rsid w:val="00115066"/>
    <w:rsid w:val="001604C5"/>
    <w:rsid w:val="00160DB3"/>
    <w:rsid w:val="001C3312"/>
    <w:rsid w:val="001D3F01"/>
    <w:rsid w:val="001F7BFB"/>
    <w:rsid w:val="00205065"/>
    <w:rsid w:val="0023303F"/>
    <w:rsid w:val="00245871"/>
    <w:rsid w:val="00253C8E"/>
    <w:rsid w:val="00292A2C"/>
    <w:rsid w:val="002969BB"/>
    <w:rsid w:val="002A5A90"/>
    <w:rsid w:val="002E1E81"/>
    <w:rsid w:val="00316A40"/>
    <w:rsid w:val="003342BC"/>
    <w:rsid w:val="00391293"/>
    <w:rsid w:val="00396C9C"/>
    <w:rsid w:val="003A239E"/>
    <w:rsid w:val="003C6519"/>
    <w:rsid w:val="003E067C"/>
    <w:rsid w:val="003E34EF"/>
    <w:rsid w:val="00405BB3"/>
    <w:rsid w:val="00413F4C"/>
    <w:rsid w:val="00415621"/>
    <w:rsid w:val="00437880"/>
    <w:rsid w:val="00476410"/>
    <w:rsid w:val="004A1CB3"/>
    <w:rsid w:val="004F0B9F"/>
    <w:rsid w:val="00503D42"/>
    <w:rsid w:val="005276B3"/>
    <w:rsid w:val="005431CF"/>
    <w:rsid w:val="005619FA"/>
    <w:rsid w:val="0057353A"/>
    <w:rsid w:val="005B36C5"/>
    <w:rsid w:val="005C3737"/>
    <w:rsid w:val="005E52CF"/>
    <w:rsid w:val="005F4363"/>
    <w:rsid w:val="00617EC5"/>
    <w:rsid w:val="006259EA"/>
    <w:rsid w:val="0066676B"/>
    <w:rsid w:val="00680656"/>
    <w:rsid w:val="006B6EB4"/>
    <w:rsid w:val="006C5375"/>
    <w:rsid w:val="006F321A"/>
    <w:rsid w:val="00700720"/>
    <w:rsid w:val="00745807"/>
    <w:rsid w:val="007569D2"/>
    <w:rsid w:val="00785CB0"/>
    <w:rsid w:val="007C2CA7"/>
    <w:rsid w:val="00814BE8"/>
    <w:rsid w:val="008349AA"/>
    <w:rsid w:val="008356A4"/>
    <w:rsid w:val="00882A5F"/>
    <w:rsid w:val="008848F2"/>
    <w:rsid w:val="00893B36"/>
    <w:rsid w:val="008950BA"/>
    <w:rsid w:val="008D0BA3"/>
    <w:rsid w:val="008D2648"/>
    <w:rsid w:val="008D29AB"/>
    <w:rsid w:val="008D56B4"/>
    <w:rsid w:val="00970640"/>
    <w:rsid w:val="0097752E"/>
    <w:rsid w:val="009A18B8"/>
    <w:rsid w:val="009A3085"/>
    <w:rsid w:val="009E555A"/>
    <w:rsid w:val="00A14EF1"/>
    <w:rsid w:val="00A56DC5"/>
    <w:rsid w:val="00A610BA"/>
    <w:rsid w:val="00A7319E"/>
    <w:rsid w:val="00A81C7C"/>
    <w:rsid w:val="00A90885"/>
    <w:rsid w:val="00AB3E49"/>
    <w:rsid w:val="00AE45AE"/>
    <w:rsid w:val="00B10F80"/>
    <w:rsid w:val="00B30C57"/>
    <w:rsid w:val="00B35407"/>
    <w:rsid w:val="00B52A0C"/>
    <w:rsid w:val="00B6312C"/>
    <w:rsid w:val="00B74012"/>
    <w:rsid w:val="00B87262"/>
    <w:rsid w:val="00BA6485"/>
    <w:rsid w:val="00BA67FD"/>
    <w:rsid w:val="00BE0747"/>
    <w:rsid w:val="00BF3E12"/>
    <w:rsid w:val="00C825DD"/>
    <w:rsid w:val="00C93DB8"/>
    <w:rsid w:val="00CA3090"/>
    <w:rsid w:val="00CC2549"/>
    <w:rsid w:val="00CD20DE"/>
    <w:rsid w:val="00D000CF"/>
    <w:rsid w:val="00D0402E"/>
    <w:rsid w:val="00D163B7"/>
    <w:rsid w:val="00D40FCB"/>
    <w:rsid w:val="00D42084"/>
    <w:rsid w:val="00D46EB8"/>
    <w:rsid w:val="00D576DD"/>
    <w:rsid w:val="00D84AFD"/>
    <w:rsid w:val="00DD15D8"/>
    <w:rsid w:val="00DE2C91"/>
    <w:rsid w:val="00DF68EA"/>
    <w:rsid w:val="00E11CBE"/>
    <w:rsid w:val="00E5043A"/>
    <w:rsid w:val="00E54D49"/>
    <w:rsid w:val="00E618FA"/>
    <w:rsid w:val="00E92462"/>
    <w:rsid w:val="00EA2B21"/>
    <w:rsid w:val="00EB140E"/>
    <w:rsid w:val="00EF7E0B"/>
    <w:rsid w:val="00F61ED0"/>
    <w:rsid w:val="00F92EB2"/>
    <w:rsid w:val="00FA141B"/>
    <w:rsid w:val="00F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8A07"/>
  <w15:chartTrackingRefBased/>
  <w15:docId w15:val="{3DC0AC21-9641-413A-AF8B-6D81734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6E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3A"/>
  </w:style>
  <w:style w:type="paragraph" w:styleId="Footer">
    <w:name w:val="footer"/>
    <w:basedOn w:val="Normal"/>
    <w:link w:val="FooterChar"/>
    <w:uiPriority w:val="99"/>
    <w:unhideWhenUsed/>
    <w:rsid w:val="0057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3A"/>
  </w:style>
  <w:style w:type="character" w:styleId="Hyperlink">
    <w:name w:val="Hyperlink"/>
    <w:basedOn w:val="DefaultParagraphFont"/>
    <w:uiPriority w:val="99"/>
    <w:unhideWhenUsed/>
    <w:rsid w:val="00503D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vac2020.thewebinarvet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vac2020.thewebinarvet.com/equine-even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vac2020.thewebinarvet.com/free-access-wva-global-one-health-summit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8F5C46CDA5E4AB5866014905AAE4C" ma:contentTypeVersion="12" ma:contentTypeDescription="Create a new document." ma:contentTypeScope="" ma:versionID="ecb2ec44b71dd5f4e617d115dcb1be30">
  <xsd:schema xmlns:xsd="http://www.w3.org/2001/XMLSchema" xmlns:xs="http://www.w3.org/2001/XMLSchema" xmlns:p="http://schemas.microsoft.com/office/2006/metadata/properties" xmlns:ns2="7288e51b-27cc-4028-aed6-5b715b4fb427" xmlns:ns3="76bddc4b-c82f-422a-ad6f-fb1fb0d5e994" targetNamespace="http://schemas.microsoft.com/office/2006/metadata/properties" ma:root="true" ma:fieldsID="a92624b20d14834b24f282d8e979ce1f" ns2:_="" ns3:_="">
    <xsd:import namespace="7288e51b-27cc-4028-aed6-5b715b4fb427"/>
    <xsd:import namespace="76bddc4b-c82f-422a-ad6f-fb1fb0d5e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e51b-27cc-4028-aed6-5b715b4f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dc4b-c82f-422a-ad6f-fb1fb0d5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34C7-D648-4FCC-902F-C2D1B77C6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DC681-47C6-4E98-85EF-D3A663BC8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8e51b-27cc-4028-aed6-5b715b4fb427"/>
    <ds:schemaRef ds:uri="76bddc4b-c82f-422a-ad6f-fb1fb0d5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388C0-1282-4568-9BCC-A49CC354C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D1265-8F3B-4742-A54C-9FE3DA1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Challies</dc:creator>
  <cp:keywords/>
  <dc:description/>
  <cp:lastModifiedBy>Danielle Stevens</cp:lastModifiedBy>
  <cp:revision>4</cp:revision>
  <dcterms:created xsi:type="dcterms:W3CDTF">2020-04-20T03:08:00Z</dcterms:created>
  <dcterms:modified xsi:type="dcterms:W3CDTF">2020-04-20T21:07:00Z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0x010100A388F5C46CDA5E4AB5866014905AAE4C</vt:lpwstr>
  </property>
</Properties>
</file>